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tblInd w:w="-72" w:type="dxa"/>
        <w:tblLayout w:type="fixed"/>
        <w:tblLook w:val="0000" w:firstRow="0" w:lastRow="0" w:firstColumn="0" w:lastColumn="0" w:noHBand="0" w:noVBand="0"/>
      </w:tblPr>
      <w:tblGrid>
        <w:gridCol w:w="3866"/>
        <w:gridCol w:w="6095"/>
      </w:tblGrid>
      <w:tr w:rsidR="00361095" w:rsidRPr="00485C7A" w:rsidTr="00F65B1B">
        <w:trPr>
          <w:trHeight w:val="1441"/>
        </w:trPr>
        <w:tc>
          <w:tcPr>
            <w:tcW w:w="3866" w:type="dxa"/>
          </w:tcPr>
          <w:p w:rsidR="00361095" w:rsidRPr="00485C7A" w:rsidRDefault="00361095" w:rsidP="00F65B1B">
            <w:pPr>
              <w:pStyle w:val="Header"/>
              <w:tabs>
                <w:tab w:val="clear" w:pos="4320"/>
                <w:tab w:val="clear" w:pos="8640"/>
                <w:tab w:val="center" w:pos="6946"/>
              </w:tabs>
              <w:spacing w:line="276" w:lineRule="auto"/>
              <w:jc w:val="center"/>
              <w:rPr>
                <w:rFonts w:cs="Times New Roman"/>
                <w:bCs w:val="0"/>
                <w:iCs/>
                <w:color w:val="auto"/>
                <w:sz w:val="26"/>
                <w:szCs w:val="26"/>
              </w:rPr>
            </w:pPr>
            <w:r w:rsidRPr="00485C7A">
              <w:rPr>
                <w:rFonts w:cs="Times New Roman"/>
                <w:bCs w:val="0"/>
                <w:iCs/>
                <w:color w:val="auto"/>
                <w:sz w:val="26"/>
                <w:szCs w:val="26"/>
              </w:rPr>
              <w:t>CÔNG TY TNHH PHẦN MỀM</w:t>
            </w:r>
          </w:p>
          <w:p w:rsidR="00361095" w:rsidRPr="00485C7A" w:rsidRDefault="00361095" w:rsidP="00F65B1B">
            <w:pPr>
              <w:pStyle w:val="Header"/>
              <w:tabs>
                <w:tab w:val="clear" w:pos="4320"/>
                <w:tab w:val="clear" w:pos="8640"/>
                <w:tab w:val="center" w:pos="6946"/>
              </w:tabs>
              <w:spacing w:line="276" w:lineRule="auto"/>
              <w:jc w:val="center"/>
              <w:rPr>
                <w:rFonts w:cs="Times New Roman"/>
                <w:bCs w:val="0"/>
                <w:iCs/>
                <w:color w:val="auto"/>
                <w:sz w:val="26"/>
                <w:szCs w:val="26"/>
              </w:rPr>
            </w:pPr>
            <w:r w:rsidRPr="00485C7A">
              <w:rPr>
                <w:rFonts w:cs="Times New Roman"/>
                <w:bCs w:val="0"/>
                <w:iCs/>
                <w:color w:val="auto"/>
                <w:sz w:val="26"/>
                <w:szCs w:val="26"/>
              </w:rPr>
              <w:t>DNS MEDIA</w:t>
            </w:r>
          </w:p>
          <w:p w:rsidR="00361095" w:rsidRPr="00485C7A" w:rsidRDefault="00361095" w:rsidP="00F65B1B">
            <w:pPr>
              <w:pStyle w:val="Header"/>
              <w:tabs>
                <w:tab w:val="clear" w:pos="4320"/>
                <w:tab w:val="clear" w:pos="8640"/>
                <w:tab w:val="center" w:pos="6946"/>
              </w:tabs>
              <w:spacing w:line="276" w:lineRule="auto"/>
              <w:jc w:val="center"/>
              <w:rPr>
                <w:rFonts w:cs="Times New Roman"/>
                <w:bCs w:val="0"/>
                <w:i/>
                <w:iCs/>
                <w:color w:val="auto"/>
                <w:sz w:val="26"/>
                <w:szCs w:val="26"/>
              </w:rPr>
            </w:pPr>
            <w:r w:rsidRPr="00485C7A">
              <w:rPr>
                <w:rFonts w:cs="Times New Roman"/>
                <w:bCs w:val="0"/>
                <w:iCs/>
                <w:color w:val="auto"/>
                <w:sz w:val="26"/>
                <w:szCs w:val="26"/>
              </w:rPr>
              <w:t>Số: 05 /</w:t>
            </w:r>
            <w:r>
              <w:rPr>
                <w:rFonts w:cs="Times New Roman"/>
                <w:bCs w:val="0"/>
                <w:iCs/>
                <w:color w:val="auto"/>
                <w:sz w:val="26"/>
                <w:szCs w:val="26"/>
              </w:rPr>
              <w:t>PLHĐ</w:t>
            </w:r>
            <w:r w:rsidRPr="00485C7A">
              <w:rPr>
                <w:rFonts w:cs="Times New Roman"/>
                <w:bCs w:val="0"/>
                <w:iCs/>
                <w:color w:val="auto"/>
                <w:sz w:val="26"/>
                <w:szCs w:val="26"/>
              </w:rPr>
              <w:t>/2020</w:t>
            </w:r>
          </w:p>
        </w:tc>
        <w:tc>
          <w:tcPr>
            <w:tcW w:w="6095" w:type="dxa"/>
          </w:tcPr>
          <w:p w:rsidR="00361095" w:rsidRPr="00485C7A" w:rsidRDefault="00361095" w:rsidP="00F65B1B">
            <w:pPr>
              <w:pStyle w:val="Header"/>
              <w:tabs>
                <w:tab w:val="clear" w:pos="4320"/>
                <w:tab w:val="clear" w:pos="8640"/>
                <w:tab w:val="center" w:pos="6946"/>
              </w:tabs>
              <w:spacing w:line="276" w:lineRule="auto"/>
              <w:jc w:val="center"/>
              <w:rPr>
                <w:rFonts w:cs="Times New Roman"/>
                <w:bCs w:val="0"/>
                <w:color w:val="auto"/>
                <w:sz w:val="26"/>
                <w:szCs w:val="26"/>
              </w:rPr>
            </w:pPr>
            <w:r w:rsidRPr="00485C7A">
              <w:rPr>
                <w:rFonts w:cs="Times New Roman"/>
                <w:bCs w:val="0"/>
                <w:color w:val="auto"/>
                <w:sz w:val="26"/>
                <w:szCs w:val="26"/>
              </w:rPr>
              <w:t>CỘNG HÒA XÃ HỘI CHỦ NGHĨA VIỆT NAM</w:t>
            </w:r>
          </w:p>
          <w:p w:rsidR="00361095" w:rsidRPr="00485C7A" w:rsidRDefault="00361095" w:rsidP="00F65B1B">
            <w:pPr>
              <w:pStyle w:val="Header"/>
              <w:tabs>
                <w:tab w:val="clear" w:pos="4320"/>
                <w:tab w:val="clear" w:pos="8640"/>
                <w:tab w:val="center" w:pos="6946"/>
              </w:tabs>
              <w:spacing w:line="276" w:lineRule="auto"/>
              <w:jc w:val="center"/>
              <w:rPr>
                <w:rFonts w:cs="Times New Roman"/>
                <w:color w:val="auto"/>
                <w:sz w:val="26"/>
                <w:szCs w:val="26"/>
                <w:u w:val="single"/>
              </w:rPr>
            </w:pPr>
            <w:r w:rsidRPr="00485C7A">
              <w:rPr>
                <w:rFonts w:cs="Times New Roman"/>
                <w:color w:val="auto"/>
                <w:sz w:val="26"/>
                <w:szCs w:val="26"/>
                <w:u w:val="single"/>
              </w:rPr>
              <w:t>Độc Lập - Tự Do - Hạnh Phúc</w:t>
            </w:r>
          </w:p>
          <w:p w:rsidR="00361095" w:rsidRPr="00485C7A" w:rsidRDefault="00361095" w:rsidP="00F65B1B">
            <w:pPr>
              <w:pStyle w:val="Header"/>
              <w:tabs>
                <w:tab w:val="clear" w:pos="4320"/>
                <w:tab w:val="clear" w:pos="8640"/>
                <w:tab w:val="center" w:pos="6946"/>
              </w:tabs>
              <w:spacing w:line="276" w:lineRule="auto"/>
              <w:rPr>
                <w:rFonts w:cs="Times New Roman"/>
                <w:color w:val="auto"/>
                <w:sz w:val="26"/>
                <w:szCs w:val="26"/>
              </w:rPr>
            </w:pPr>
          </w:p>
        </w:tc>
      </w:tr>
    </w:tbl>
    <w:p w:rsidR="00361095" w:rsidRPr="00DA69C4" w:rsidRDefault="00361095" w:rsidP="00361095">
      <w:pPr>
        <w:pStyle w:val="NormalWeb"/>
        <w:shd w:val="clear" w:color="auto" w:fill="FFFFFF"/>
        <w:spacing w:before="0" w:beforeAutospacing="0" w:after="120" w:afterAutospacing="0" w:line="276" w:lineRule="atLeast"/>
        <w:ind w:left="545"/>
        <w:jc w:val="center"/>
        <w:rPr>
          <w:color w:val="222222"/>
          <w:sz w:val="26"/>
          <w:szCs w:val="26"/>
        </w:rPr>
      </w:pPr>
      <w:r w:rsidRPr="00DA69C4">
        <w:rPr>
          <w:rStyle w:val="Strong"/>
          <w:color w:val="222222"/>
          <w:spacing w:val="-4"/>
          <w:sz w:val="26"/>
          <w:szCs w:val="26"/>
        </w:rPr>
        <w:t>PHỤ LỤC HỢP ĐỒNG</w:t>
      </w:r>
    </w:p>
    <w:p w:rsidR="00361095" w:rsidRPr="00DA69C4" w:rsidRDefault="00361095" w:rsidP="00361095">
      <w:pPr>
        <w:pStyle w:val="NormalWeb"/>
        <w:shd w:val="clear" w:color="auto" w:fill="FFFFFF"/>
        <w:spacing w:before="0" w:beforeAutospacing="0" w:after="120" w:afterAutospacing="0" w:line="375" w:lineRule="atLeast"/>
        <w:jc w:val="center"/>
        <w:rPr>
          <w:color w:val="222222"/>
          <w:sz w:val="26"/>
          <w:szCs w:val="26"/>
        </w:rPr>
      </w:pPr>
      <w:r w:rsidRPr="00DA69C4">
        <w:rPr>
          <w:rStyle w:val="Emphasis"/>
          <w:color w:val="222222"/>
          <w:sz w:val="26"/>
          <w:szCs w:val="26"/>
        </w:rPr>
        <w:t>(</w:t>
      </w:r>
      <w:r>
        <w:rPr>
          <w:rStyle w:val="Emphasis"/>
          <w:color w:val="222222"/>
          <w:sz w:val="26"/>
          <w:szCs w:val="26"/>
        </w:rPr>
        <w:t>Bổ xung cho hợp đống số:</w:t>
      </w:r>
      <w:r w:rsidRPr="00DA69C4">
        <w:rPr>
          <w:iCs/>
          <w:sz w:val="26"/>
          <w:szCs w:val="26"/>
        </w:rPr>
        <w:t xml:space="preserve"> </w:t>
      </w:r>
      <w:r w:rsidRPr="00485C7A">
        <w:rPr>
          <w:iCs/>
          <w:sz w:val="26"/>
          <w:szCs w:val="26"/>
        </w:rPr>
        <w:t>05 /DNSMEDIA/2020</w:t>
      </w:r>
      <w:r>
        <w:rPr>
          <w:iCs/>
          <w:sz w:val="26"/>
          <w:szCs w:val="26"/>
        </w:rPr>
        <w:t xml:space="preserve"> </w:t>
      </w:r>
      <w:r>
        <w:rPr>
          <w:i/>
          <w:iCs/>
          <w:sz w:val="26"/>
          <w:szCs w:val="26"/>
        </w:rPr>
        <w:t>ngày 08/02/2020</w:t>
      </w:r>
      <w:r w:rsidRPr="00DA69C4">
        <w:rPr>
          <w:rStyle w:val="Emphasis"/>
          <w:color w:val="222222"/>
          <w:sz w:val="26"/>
          <w:szCs w:val="26"/>
        </w:rPr>
        <w:t>)</w:t>
      </w:r>
    </w:p>
    <w:p w:rsidR="00361095" w:rsidRPr="00485C7A" w:rsidRDefault="00361095" w:rsidP="00361095">
      <w:pPr>
        <w:spacing w:line="276" w:lineRule="auto"/>
        <w:jc w:val="both"/>
        <w:rPr>
          <w:rFonts w:cs="Times New Roman"/>
          <w:b w:val="0"/>
          <w:color w:val="auto"/>
          <w:sz w:val="26"/>
          <w:szCs w:val="26"/>
        </w:rPr>
      </w:pPr>
      <w:r w:rsidRPr="00485C7A">
        <w:rPr>
          <w:rFonts w:cs="Times New Roman"/>
          <w:b w:val="0"/>
          <w:color w:val="auto"/>
          <w:sz w:val="26"/>
          <w:szCs w:val="26"/>
        </w:rPr>
        <w:t xml:space="preserve">       Hôm nay, ngày  tháng  Năm 2020  tại: Văn phòng Công ty </w:t>
      </w:r>
      <w:r w:rsidRPr="00485C7A">
        <w:rPr>
          <w:rFonts w:cs="Times New Roman"/>
          <w:b w:val="0"/>
          <w:color w:val="auto"/>
          <w:sz w:val="26"/>
          <w:szCs w:val="26"/>
          <w:lang w:val="vi-VN"/>
        </w:rPr>
        <w:t>TNHH Phần mềm DNS MEDIA</w:t>
      </w:r>
      <w:r w:rsidRPr="00485C7A">
        <w:rPr>
          <w:rFonts w:cs="Times New Roman"/>
          <w:b w:val="0"/>
          <w:color w:val="auto"/>
          <w:sz w:val="26"/>
          <w:szCs w:val="26"/>
        </w:rPr>
        <w:t>, chúng tôi gồm có:</w:t>
      </w:r>
    </w:p>
    <w:tbl>
      <w:tblPr>
        <w:tblW w:w="9215" w:type="dxa"/>
        <w:tblInd w:w="108" w:type="dxa"/>
        <w:tblLayout w:type="fixed"/>
        <w:tblLook w:val="01E0" w:firstRow="1" w:lastRow="1" w:firstColumn="1" w:lastColumn="1" w:noHBand="0" w:noVBand="0"/>
      </w:tblPr>
      <w:tblGrid>
        <w:gridCol w:w="1985"/>
        <w:gridCol w:w="28"/>
        <w:gridCol w:w="7202"/>
      </w:tblGrid>
      <w:tr w:rsidR="00361095" w:rsidRPr="00485C7A" w:rsidTr="00F65B1B">
        <w:trPr>
          <w:trHeight w:val="573"/>
        </w:trPr>
        <w:tc>
          <w:tcPr>
            <w:tcW w:w="9215" w:type="dxa"/>
            <w:gridSpan w:val="3"/>
            <w:shd w:val="clear" w:color="auto" w:fill="auto"/>
            <w:vAlign w:val="center"/>
          </w:tcPr>
          <w:p w:rsidR="00361095" w:rsidRPr="00485C7A" w:rsidRDefault="00361095" w:rsidP="00F65B1B">
            <w:pPr>
              <w:pStyle w:val="Header"/>
              <w:tabs>
                <w:tab w:val="clear" w:pos="4320"/>
                <w:tab w:val="clear" w:pos="8640"/>
                <w:tab w:val="center" w:pos="6946"/>
              </w:tabs>
              <w:spacing w:line="276" w:lineRule="auto"/>
              <w:rPr>
                <w:rFonts w:cs="Times New Roman"/>
                <w:color w:val="auto"/>
                <w:sz w:val="26"/>
                <w:szCs w:val="26"/>
              </w:rPr>
            </w:pPr>
            <w:r w:rsidRPr="00485C7A">
              <w:rPr>
                <w:rFonts w:cs="Times New Roman"/>
                <w:color w:val="auto"/>
                <w:sz w:val="26"/>
                <w:szCs w:val="26"/>
              </w:rPr>
              <w:t xml:space="preserve">Bên A: </w:t>
            </w:r>
          </w:p>
        </w:tc>
      </w:tr>
      <w:tr w:rsidR="00361095" w:rsidRPr="00485C7A" w:rsidTr="00F65B1B">
        <w:trPr>
          <w:trHeight w:val="487"/>
        </w:trPr>
        <w:tc>
          <w:tcPr>
            <w:tcW w:w="1985" w:type="dxa"/>
            <w:shd w:val="clear" w:color="auto" w:fill="auto"/>
            <w:vAlign w:val="center"/>
          </w:tcPr>
          <w:p w:rsidR="00361095" w:rsidRPr="00485C7A" w:rsidRDefault="00361095" w:rsidP="00F65B1B">
            <w:pPr>
              <w:spacing w:line="276" w:lineRule="auto"/>
              <w:rPr>
                <w:rFonts w:cs="Times New Roman"/>
                <w:color w:val="auto"/>
                <w:sz w:val="26"/>
                <w:szCs w:val="26"/>
              </w:rPr>
            </w:pPr>
            <w:r w:rsidRPr="00485C7A">
              <w:rPr>
                <w:rFonts w:cs="Times New Roman"/>
                <w:color w:val="auto"/>
                <w:sz w:val="26"/>
                <w:szCs w:val="26"/>
              </w:rPr>
              <w:t>Đại diện:</w:t>
            </w:r>
          </w:p>
        </w:tc>
        <w:tc>
          <w:tcPr>
            <w:tcW w:w="7230" w:type="dxa"/>
            <w:gridSpan w:val="2"/>
            <w:shd w:val="clear" w:color="auto" w:fill="auto"/>
            <w:vAlign w:val="center"/>
          </w:tcPr>
          <w:p w:rsidR="00361095" w:rsidRPr="00485C7A" w:rsidRDefault="00361095" w:rsidP="00F65B1B">
            <w:pPr>
              <w:tabs>
                <w:tab w:val="left" w:pos="2415"/>
                <w:tab w:val="center" w:pos="3402"/>
              </w:tabs>
              <w:spacing w:line="276" w:lineRule="auto"/>
              <w:rPr>
                <w:rFonts w:cs="Times New Roman"/>
                <w:color w:val="auto"/>
                <w:sz w:val="26"/>
                <w:szCs w:val="26"/>
              </w:rPr>
            </w:pPr>
            <w:r w:rsidRPr="00485C7A">
              <w:rPr>
                <w:rFonts w:cs="Times New Roman"/>
                <w:color w:val="auto"/>
                <w:sz w:val="26"/>
                <w:szCs w:val="26"/>
              </w:rPr>
              <w:t>Ông:                                                Chức vụ: Giám đốc</w:t>
            </w:r>
          </w:p>
        </w:tc>
      </w:tr>
      <w:tr w:rsidR="00361095" w:rsidRPr="00485C7A" w:rsidTr="00F65B1B">
        <w:trPr>
          <w:trHeight w:val="423"/>
        </w:trPr>
        <w:tc>
          <w:tcPr>
            <w:tcW w:w="1985" w:type="dxa"/>
            <w:shd w:val="clear" w:color="auto" w:fill="auto"/>
            <w:vAlign w:val="center"/>
          </w:tcPr>
          <w:p w:rsidR="00361095" w:rsidRPr="00485C7A" w:rsidRDefault="00361095" w:rsidP="00F65B1B">
            <w:pPr>
              <w:spacing w:line="276" w:lineRule="auto"/>
              <w:rPr>
                <w:rFonts w:cs="Times New Roman"/>
                <w:color w:val="auto"/>
                <w:sz w:val="26"/>
                <w:szCs w:val="26"/>
              </w:rPr>
            </w:pPr>
            <w:r w:rsidRPr="00485C7A">
              <w:rPr>
                <w:rFonts w:cs="Times New Roman"/>
                <w:color w:val="auto"/>
                <w:sz w:val="26"/>
                <w:szCs w:val="26"/>
              </w:rPr>
              <w:t>Địa chỉ:</w:t>
            </w:r>
          </w:p>
        </w:tc>
        <w:tc>
          <w:tcPr>
            <w:tcW w:w="7230" w:type="dxa"/>
            <w:gridSpan w:val="2"/>
            <w:shd w:val="clear" w:color="auto" w:fill="auto"/>
            <w:vAlign w:val="center"/>
          </w:tcPr>
          <w:p w:rsidR="00361095" w:rsidRPr="00485C7A" w:rsidRDefault="00361095" w:rsidP="00F65B1B">
            <w:pPr>
              <w:spacing w:line="276" w:lineRule="auto"/>
              <w:rPr>
                <w:rFonts w:cs="Times New Roman"/>
                <w:b w:val="0"/>
                <w:color w:val="auto"/>
                <w:sz w:val="26"/>
                <w:szCs w:val="26"/>
                <w:lang w:val="vi-VN"/>
              </w:rPr>
            </w:pPr>
          </w:p>
        </w:tc>
      </w:tr>
      <w:tr w:rsidR="00361095" w:rsidRPr="00485C7A" w:rsidTr="00F65B1B">
        <w:trPr>
          <w:trHeight w:val="415"/>
        </w:trPr>
        <w:tc>
          <w:tcPr>
            <w:tcW w:w="1985" w:type="dxa"/>
            <w:shd w:val="clear" w:color="auto" w:fill="auto"/>
            <w:vAlign w:val="center"/>
          </w:tcPr>
          <w:p w:rsidR="00361095" w:rsidRPr="00485C7A" w:rsidRDefault="00361095" w:rsidP="00F65B1B">
            <w:pPr>
              <w:spacing w:line="276" w:lineRule="auto"/>
              <w:rPr>
                <w:rFonts w:cs="Times New Roman"/>
                <w:color w:val="auto"/>
                <w:sz w:val="26"/>
                <w:szCs w:val="26"/>
              </w:rPr>
            </w:pPr>
            <w:r w:rsidRPr="00485C7A">
              <w:rPr>
                <w:rFonts w:cs="Times New Roman"/>
                <w:color w:val="auto"/>
                <w:sz w:val="26"/>
                <w:szCs w:val="26"/>
              </w:rPr>
              <w:t>Số điện thoại:</w:t>
            </w:r>
          </w:p>
        </w:tc>
        <w:tc>
          <w:tcPr>
            <w:tcW w:w="7230" w:type="dxa"/>
            <w:gridSpan w:val="2"/>
            <w:shd w:val="clear" w:color="auto" w:fill="auto"/>
            <w:vAlign w:val="center"/>
          </w:tcPr>
          <w:p w:rsidR="00361095" w:rsidRPr="00485C7A" w:rsidRDefault="00361095" w:rsidP="00F65B1B">
            <w:pPr>
              <w:spacing w:line="276" w:lineRule="auto"/>
              <w:rPr>
                <w:rFonts w:cs="Times New Roman"/>
                <w:b w:val="0"/>
                <w:color w:val="auto"/>
                <w:sz w:val="26"/>
                <w:szCs w:val="26"/>
                <w:lang w:val="vi-VN"/>
              </w:rPr>
            </w:pPr>
          </w:p>
        </w:tc>
      </w:tr>
      <w:tr w:rsidR="00361095" w:rsidRPr="00485C7A" w:rsidTr="00F65B1B">
        <w:trPr>
          <w:trHeight w:val="422"/>
        </w:trPr>
        <w:tc>
          <w:tcPr>
            <w:tcW w:w="1985" w:type="dxa"/>
            <w:shd w:val="clear" w:color="auto" w:fill="auto"/>
            <w:vAlign w:val="center"/>
          </w:tcPr>
          <w:p w:rsidR="00361095" w:rsidRPr="00485C7A" w:rsidRDefault="00361095" w:rsidP="00F65B1B">
            <w:pPr>
              <w:spacing w:line="276" w:lineRule="auto"/>
              <w:rPr>
                <w:rFonts w:cs="Times New Roman"/>
                <w:color w:val="auto"/>
                <w:sz w:val="26"/>
                <w:szCs w:val="26"/>
              </w:rPr>
            </w:pPr>
            <w:r w:rsidRPr="00485C7A">
              <w:rPr>
                <w:rFonts w:cs="Times New Roman"/>
                <w:color w:val="auto"/>
                <w:sz w:val="26"/>
                <w:szCs w:val="26"/>
              </w:rPr>
              <w:t>Mã số thuế:</w:t>
            </w:r>
          </w:p>
        </w:tc>
        <w:tc>
          <w:tcPr>
            <w:tcW w:w="7230" w:type="dxa"/>
            <w:gridSpan w:val="2"/>
            <w:shd w:val="clear" w:color="auto" w:fill="auto"/>
            <w:vAlign w:val="center"/>
          </w:tcPr>
          <w:p w:rsidR="00361095" w:rsidRPr="00485C7A" w:rsidRDefault="00361095" w:rsidP="00F65B1B">
            <w:pPr>
              <w:spacing w:line="276" w:lineRule="auto"/>
              <w:rPr>
                <w:rFonts w:cs="Times New Roman"/>
                <w:color w:val="auto"/>
                <w:sz w:val="26"/>
                <w:szCs w:val="26"/>
                <w:lang w:val="vi-VN"/>
              </w:rPr>
            </w:pPr>
          </w:p>
        </w:tc>
      </w:tr>
      <w:tr w:rsidR="00361095" w:rsidRPr="00485C7A" w:rsidTr="00F65B1B">
        <w:trPr>
          <w:trHeight w:val="400"/>
        </w:trPr>
        <w:tc>
          <w:tcPr>
            <w:tcW w:w="1985" w:type="dxa"/>
            <w:shd w:val="clear" w:color="auto" w:fill="auto"/>
            <w:vAlign w:val="center"/>
          </w:tcPr>
          <w:p w:rsidR="00361095" w:rsidRPr="00485C7A" w:rsidRDefault="00361095" w:rsidP="00F65B1B">
            <w:pPr>
              <w:spacing w:line="276" w:lineRule="auto"/>
              <w:rPr>
                <w:rFonts w:cs="Times New Roman"/>
                <w:color w:val="FF0000"/>
                <w:sz w:val="26"/>
                <w:szCs w:val="26"/>
              </w:rPr>
            </w:pPr>
            <w:r w:rsidRPr="00485C7A">
              <w:rPr>
                <w:rFonts w:cs="Times New Roman"/>
                <w:color w:val="auto"/>
                <w:sz w:val="26"/>
                <w:szCs w:val="26"/>
              </w:rPr>
              <w:t>Số tài khoản:</w:t>
            </w:r>
          </w:p>
        </w:tc>
        <w:tc>
          <w:tcPr>
            <w:tcW w:w="7230" w:type="dxa"/>
            <w:gridSpan w:val="2"/>
            <w:shd w:val="clear" w:color="auto" w:fill="auto"/>
            <w:vAlign w:val="center"/>
          </w:tcPr>
          <w:p w:rsidR="00361095" w:rsidRPr="00485C7A" w:rsidRDefault="00361095" w:rsidP="00F65B1B">
            <w:pPr>
              <w:spacing w:line="276" w:lineRule="auto"/>
              <w:rPr>
                <w:rFonts w:cs="Times New Roman"/>
                <w:b w:val="0"/>
                <w:color w:val="FF0000"/>
                <w:sz w:val="26"/>
                <w:szCs w:val="26"/>
                <w:lang w:val="vi-VN"/>
              </w:rPr>
            </w:pPr>
            <w:r w:rsidRPr="00485C7A">
              <w:rPr>
                <w:rFonts w:cs="Times New Roman"/>
                <w:b w:val="0"/>
                <w:bCs w:val="0"/>
                <w:sz w:val="26"/>
                <w:szCs w:val="26"/>
              </w:rPr>
              <w:t>.</w:t>
            </w:r>
          </w:p>
        </w:tc>
      </w:tr>
      <w:tr w:rsidR="00361095" w:rsidRPr="00485C7A" w:rsidTr="00F65B1B">
        <w:trPr>
          <w:trHeight w:val="561"/>
        </w:trPr>
        <w:tc>
          <w:tcPr>
            <w:tcW w:w="9215" w:type="dxa"/>
            <w:gridSpan w:val="3"/>
            <w:shd w:val="clear" w:color="auto" w:fill="auto"/>
            <w:vAlign w:val="center"/>
          </w:tcPr>
          <w:p w:rsidR="00361095" w:rsidRPr="00485C7A" w:rsidRDefault="00361095" w:rsidP="00F65B1B">
            <w:pPr>
              <w:pStyle w:val="Header"/>
              <w:tabs>
                <w:tab w:val="clear" w:pos="4320"/>
                <w:tab w:val="clear" w:pos="8640"/>
                <w:tab w:val="center" w:pos="6946"/>
              </w:tabs>
              <w:spacing w:line="276" w:lineRule="auto"/>
              <w:rPr>
                <w:rFonts w:cs="Times New Roman"/>
                <w:color w:val="auto"/>
                <w:sz w:val="26"/>
                <w:szCs w:val="26"/>
                <w:lang w:val="vi-VN"/>
              </w:rPr>
            </w:pPr>
            <w:r w:rsidRPr="00485C7A">
              <w:rPr>
                <w:rFonts w:cs="Times New Roman"/>
                <w:bCs w:val="0"/>
                <w:iCs/>
                <w:color w:val="auto"/>
                <w:sz w:val="26"/>
                <w:szCs w:val="26"/>
              </w:rPr>
              <w:t xml:space="preserve">Bên B: CÔNG TY </w:t>
            </w:r>
            <w:r w:rsidRPr="00485C7A">
              <w:rPr>
                <w:rFonts w:cs="Times New Roman"/>
                <w:bCs w:val="0"/>
                <w:iCs/>
                <w:color w:val="auto"/>
                <w:sz w:val="26"/>
                <w:szCs w:val="26"/>
                <w:lang w:val="vi-VN"/>
              </w:rPr>
              <w:t>TNHH PHẦN MỀM DNS MEDIA</w:t>
            </w:r>
          </w:p>
        </w:tc>
      </w:tr>
      <w:tr w:rsidR="00361095" w:rsidRPr="00485C7A" w:rsidTr="00F65B1B">
        <w:trPr>
          <w:trHeight w:val="411"/>
        </w:trPr>
        <w:tc>
          <w:tcPr>
            <w:tcW w:w="2013" w:type="dxa"/>
            <w:gridSpan w:val="2"/>
            <w:shd w:val="clear" w:color="auto" w:fill="auto"/>
            <w:vAlign w:val="center"/>
          </w:tcPr>
          <w:p w:rsidR="00361095" w:rsidRPr="00485C7A" w:rsidRDefault="00361095" w:rsidP="00F65B1B">
            <w:pPr>
              <w:spacing w:line="276" w:lineRule="auto"/>
              <w:rPr>
                <w:rFonts w:cs="Times New Roman"/>
                <w:color w:val="auto"/>
                <w:sz w:val="26"/>
                <w:szCs w:val="26"/>
              </w:rPr>
            </w:pPr>
            <w:r w:rsidRPr="00485C7A">
              <w:rPr>
                <w:rFonts w:cs="Times New Roman"/>
                <w:color w:val="auto"/>
                <w:sz w:val="26"/>
                <w:szCs w:val="26"/>
              </w:rPr>
              <w:t>Đại diện:</w:t>
            </w:r>
          </w:p>
        </w:tc>
        <w:tc>
          <w:tcPr>
            <w:tcW w:w="7202" w:type="dxa"/>
            <w:shd w:val="clear" w:color="auto" w:fill="auto"/>
            <w:vAlign w:val="center"/>
          </w:tcPr>
          <w:p w:rsidR="00361095" w:rsidRPr="00485C7A" w:rsidRDefault="00361095" w:rsidP="00F65B1B">
            <w:pPr>
              <w:spacing w:line="276" w:lineRule="auto"/>
              <w:ind w:left="-288" w:firstLine="288"/>
              <w:rPr>
                <w:rFonts w:cs="Times New Roman"/>
                <w:color w:val="auto"/>
                <w:sz w:val="26"/>
                <w:szCs w:val="26"/>
              </w:rPr>
            </w:pPr>
            <w:r w:rsidRPr="00485C7A">
              <w:rPr>
                <w:rFonts w:cs="Times New Roman"/>
                <w:color w:val="auto"/>
                <w:sz w:val="26"/>
                <w:szCs w:val="26"/>
                <w:lang w:val="vi-VN"/>
              </w:rPr>
              <w:t>Ông</w:t>
            </w:r>
            <w:r w:rsidRPr="00485C7A">
              <w:rPr>
                <w:rFonts w:cs="Times New Roman"/>
                <w:color w:val="auto"/>
                <w:sz w:val="26"/>
                <w:szCs w:val="26"/>
              </w:rPr>
              <w:t xml:space="preserve">: </w:t>
            </w:r>
            <w:r w:rsidRPr="00485C7A">
              <w:rPr>
                <w:rFonts w:cs="Times New Roman"/>
                <w:color w:val="auto"/>
                <w:sz w:val="26"/>
                <w:szCs w:val="26"/>
                <w:lang w:val="vi-VN"/>
              </w:rPr>
              <w:t>NGUYỄN ĐĂNG NAM</w:t>
            </w:r>
            <w:r w:rsidRPr="00485C7A">
              <w:rPr>
                <w:rFonts w:cs="Times New Roman"/>
                <w:color w:val="auto"/>
                <w:sz w:val="26"/>
                <w:szCs w:val="26"/>
              </w:rPr>
              <w:t xml:space="preserve">         Chức vụ:</w:t>
            </w:r>
            <w:r w:rsidRPr="00485C7A">
              <w:rPr>
                <w:rFonts w:cs="Times New Roman"/>
                <w:color w:val="auto"/>
                <w:sz w:val="26"/>
                <w:szCs w:val="26"/>
                <w:lang w:val="vi-VN"/>
              </w:rPr>
              <w:t xml:space="preserve"> Giám đốc</w:t>
            </w:r>
          </w:p>
        </w:tc>
      </w:tr>
      <w:tr w:rsidR="00361095" w:rsidRPr="00485C7A" w:rsidTr="00F65B1B">
        <w:trPr>
          <w:trHeight w:val="417"/>
        </w:trPr>
        <w:tc>
          <w:tcPr>
            <w:tcW w:w="2013" w:type="dxa"/>
            <w:gridSpan w:val="2"/>
            <w:shd w:val="clear" w:color="auto" w:fill="auto"/>
            <w:vAlign w:val="center"/>
          </w:tcPr>
          <w:p w:rsidR="00361095" w:rsidRPr="00485C7A" w:rsidRDefault="00361095" w:rsidP="00F65B1B">
            <w:pPr>
              <w:spacing w:line="276" w:lineRule="auto"/>
              <w:rPr>
                <w:rFonts w:cs="Times New Roman"/>
                <w:color w:val="auto"/>
                <w:sz w:val="26"/>
                <w:szCs w:val="26"/>
              </w:rPr>
            </w:pPr>
            <w:r w:rsidRPr="00485C7A">
              <w:rPr>
                <w:rFonts w:cs="Times New Roman"/>
                <w:color w:val="auto"/>
                <w:sz w:val="26"/>
                <w:szCs w:val="26"/>
              </w:rPr>
              <w:t>Địa chỉ:</w:t>
            </w:r>
          </w:p>
        </w:tc>
        <w:tc>
          <w:tcPr>
            <w:tcW w:w="7202" w:type="dxa"/>
            <w:shd w:val="clear" w:color="auto" w:fill="auto"/>
            <w:vAlign w:val="center"/>
          </w:tcPr>
          <w:p w:rsidR="00361095" w:rsidRPr="00485C7A" w:rsidRDefault="00361095" w:rsidP="00F65B1B">
            <w:pPr>
              <w:spacing w:line="276" w:lineRule="auto"/>
              <w:rPr>
                <w:rFonts w:cs="Times New Roman"/>
                <w:b w:val="0"/>
                <w:color w:val="auto"/>
                <w:sz w:val="26"/>
                <w:szCs w:val="26"/>
                <w:lang w:val="vi-VN"/>
              </w:rPr>
            </w:pPr>
            <w:r w:rsidRPr="00485C7A">
              <w:rPr>
                <w:rFonts w:cs="Times New Roman"/>
                <w:b w:val="0"/>
                <w:color w:val="auto"/>
                <w:sz w:val="26"/>
                <w:szCs w:val="26"/>
                <w:lang w:val="vi-VN"/>
              </w:rPr>
              <w:t>Số 6, ngõ 40, phố Đoàn Thị Điểm, Quốc Tử Giám, Đống Đa, Hà Nội</w:t>
            </w:r>
          </w:p>
        </w:tc>
      </w:tr>
      <w:tr w:rsidR="00361095" w:rsidRPr="00485C7A" w:rsidTr="00F65B1B">
        <w:trPr>
          <w:trHeight w:val="424"/>
        </w:trPr>
        <w:tc>
          <w:tcPr>
            <w:tcW w:w="2013" w:type="dxa"/>
            <w:gridSpan w:val="2"/>
            <w:shd w:val="clear" w:color="auto" w:fill="auto"/>
            <w:vAlign w:val="center"/>
          </w:tcPr>
          <w:p w:rsidR="00361095" w:rsidRPr="00485C7A" w:rsidRDefault="00361095" w:rsidP="00F65B1B">
            <w:pPr>
              <w:spacing w:line="276" w:lineRule="auto"/>
              <w:rPr>
                <w:rFonts w:cs="Times New Roman"/>
                <w:color w:val="auto"/>
                <w:sz w:val="26"/>
                <w:szCs w:val="26"/>
              </w:rPr>
            </w:pPr>
            <w:r w:rsidRPr="00485C7A">
              <w:rPr>
                <w:rFonts w:cs="Times New Roman"/>
                <w:color w:val="auto"/>
                <w:sz w:val="26"/>
                <w:szCs w:val="26"/>
              </w:rPr>
              <w:t>Số điện thoại:</w:t>
            </w:r>
          </w:p>
        </w:tc>
        <w:tc>
          <w:tcPr>
            <w:tcW w:w="7202" w:type="dxa"/>
            <w:shd w:val="clear" w:color="auto" w:fill="auto"/>
            <w:vAlign w:val="center"/>
          </w:tcPr>
          <w:p w:rsidR="00361095" w:rsidRPr="00485C7A" w:rsidRDefault="00361095" w:rsidP="00F65B1B">
            <w:pPr>
              <w:spacing w:line="276" w:lineRule="auto"/>
              <w:rPr>
                <w:rFonts w:cs="Times New Roman"/>
                <w:b w:val="0"/>
                <w:color w:val="auto"/>
                <w:sz w:val="26"/>
                <w:szCs w:val="26"/>
                <w:lang w:val="vi-VN"/>
              </w:rPr>
            </w:pPr>
            <w:r w:rsidRPr="00485C7A">
              <w:rPr>
                <w:rFonts w:cs="Times New Roman"/>
                <w:b w:val="0"/>
                <w:color w:val="auto"/>
                <w:sz w:val="26"/>
                <w:szCs w:val="26"/>
                <w:lang w:val="vi-VN"/>
              </w:rPr>
              <w:t>0858983388</w:t>
            </w:r>
          </w:p>
        </w:tc>
      </w:tr>
      <w:tr w:rsidR="00361095" w:rsidRPr="00485C7A" w:rsidTr="00F65B1B">
        <w:trPr>
          <w:trHeight w:val="415"/>
        </w:trPr>
        <w:tc>
          <w:tcPr>
            <w:tcW w:w="2013" w:type="dxa"/>
            <w:gridSpan w:val="2"/>
            <w:shd w:val="clear" w:color="auto" w:fill="auto"/>
            <w:vAlign w:val="center"/>
          </w:tcPr>
          <w:p w:rsidR="00361095" w:rsidRPr="00485C7A" w:rsidRDefault="00361095" w:rsidP="00F65B1B">
            <w:pPr>
              <w:spacing w:line="276" w:lineRule="auto"/>
              <w:rPr>
                <w:rFonts w:cs="Times New Roman"/>
                <w:color w:val="auto"/>
                <w:sz w:val="26"/>
                <w:szCs w:val="26"/>
              </w:rPr>
            </w:pPr>
            <w:r w:rsidRPr="00485C7A">
              <w:rPr>
                <w:rFonts w:cs="Times New Roman"/>
                <w:color w:val="auto"/>
                <w:sz w:val="26"/>
                <w:szCs w:val="26"/>
              </w:rPr>
              <w:t>Mã số thuế:</w:t>
            </w:r>
          </w:p>
        </w:tc>
        <w:tc>
          <w:tcPr>
            <w:tcW w:w="7202" w:type="dxa"/>
            <w:shd w:val="clear" w:color="auto" w:fill="auto"/>
            <w:vAlign w:val="center"/>
          </w:tcPr>
          <w:p w:rsidR="00361095" w:rsidRPr="00485C7A" w:rsidRDefault="00361095" w:rsidP="00F65B1B">
            <w:pPr>
              <w:spacing w:line="276" w:lineRule="auto"/>
              <w:rPr>
                <w:rFonts w:cs="Times New Roman"/>
                <w:b w:val="0"/>
                <w:color w:val="auto"/>
                <w:sz w:val="26"/>
                <w:szCs w:val="26"/>
                <w:lang w:val="vi-VN"/>
              </w:rPr>
            </w:pPr>
            <w:r w:rsidRPr="00485C7A">
              <w:rPr>
                <w:rFonts w:cs="Times New Roman"/>
                <w:b w:val="0"/>
                <w:color w:val="auto"/>
                <w:sz w:val="26"/>
                <w:szCs w:val="26"/>
              </w:rPr>
              <w:t>0</w:t>
            </w:r>
            <w:r w:rsidRPr="00485C7A">
              <w:rPr>
                <w:rFonts w:cs="Times New Roman"/>
                <w:b w:val="0"/>
                <w:color w:val="auto"/>
                <w:sz w:val="26"/>
                <w:szCs w:val="26"/>
                <w:lang w:val="vi-VN"/>
              </w:rPr>
              <w:t>108496778</w:t>
            </w:r>
          </w:p>
        </w:tc>
      </w:tr>
      <w:tr w:rsidR="00361095" w:rsidRPr="00485C7A" w:rsidTr="00F65B1B">
        <w:trPr>
          <w:trHeight w:val="421"/>
        </w:trPr>
        <w:tc>
          <w:tcPr>
            <w:tcW w:w="2013" w:type="dxa"/>
            <w:gridSpan w:val="2"/>
            <w:shd w:val="clear" w:color="auto" w:fill="auto"/>
            <w:vAlign w:val="center"/>
          </w:tcPr>
          <w:p w:rsidR="00361095" w:rsidRPr="00485C7A" w:rsidRDefault="00361095" w:rsidP="00F65B1B">
            <w:pPr>
              <w:spacing w:line="276" w:lineRule="auto"/>
              <w:rPr>
                <w:rFonts w:cs="Times New Roman"/>
                <w:color w:val="auto"/>
                <w:sz w:val="26"/>
                <w:szCs w:val="26"/>
              </w:rPr>
            </w:pPr>
            <w:r w:rsidRPr="00485C7A">
              <w:rPr>
                <w:rFonts w:cs="Times New Roman"/>
                <w:color w:val="auto"/>
                <w:sz w:val="26"/>
                <w:szCs w:val="26"/>
              </w:rPr>
              <w:t>Số tài khoản:</w:t>
            </w:r>
          </w:p>
        </w:tc>
        <w:tc>
          <w:tcPr>
            <w:tcW w:w="7202" w:type="dxa"/>
            <w:shd w:val="clear" w:color="auto" w:fill="auto"/>
            <w:vAlign w:val="center"/>
          </w:tcPr>
          <w:p w:rsidR="00361095" w:rsidRPr="00485C7A" w:rsidRDefault="00361095" w:rsidP="00F65B1B">
            <w:pPr>
              <w:spacing w:line="276" w:lineRule="auto"/>
              <w:rPr>
                <w:rFonts w:cs="Times New Roman"/>
                <w:b w:val="0"/>
                <w:color w:val="auto"/>
                <w:sz w:val="26"/>
                <w:szCs w:val="26"/>
              </w:rPr>
            </w:pPr>
            <w:r w:rsidRPr="00485C7A">
              <w:rPr>
                <w:rFonts w:cs="Times New Roman"/>
                <w:b w:val="0"/>
                <w:color w:val="auto"/>
                <w:sz w:val="26"/>
                <w:szCs w:val="26"/>
                <w:shd w:val="clear" w:color="auto" w:fill="FFFFFF"/>
                <w:lang w:val="vi-VN"/>
              </w:rPr>
              <w:t>222-1000-3821438</w:t>
            </w:r>
            <w:r w:rsidRPr="00485C7A">
              <w:rPr>
                <w:rFonts w:cs="Times New Roman"/>
                <w:b w:val="0"/>
                <w:color w:val="auto"/>
                <w:sz w:val="26"/>
                <w:szCs w:val="26"/>
                <w:shd w:val="clear" w:color="auto" w:fill="FFFFFF"/>
              </w:rPr>
              <w:t xml:space="preserve"> – </w:t>
            </w:r>
            <w:r w:rsidRPr="00485C7A">
              <w:rPr>
                <w:rFonts w:cs="Times New Roman"/>
                <w:b w:val="0"/>
                <w:color w:val="auto"/>
                <w:sz w:val="26"/>
                <w:szCs w:val="26"/>
                <w:shd w:val="clear" w:color="auto" w:fill="FFFFFF"/>
                <w:lang w:val="vi-VN"/>
              </w:rPr>
              <w:t>Ngân hàng BIDV</w:t>
            </w:r>
            <w:r w:rsidRPr="00485C7A">
              <w:rPr>
                <w:rFonts w:cs="Times New Roman"/>
                <w:b w:val="0"/>
                <w:color w:val="auto"/>
                <w:sz w:val="26"/>
                <w:szCs w:val="26"/>
                <w:shd w:val="clear" w:color="auto" w:fill="FFFFFF"/>
              </w:rPr>
              <w:t xml:space="preserve"> – Chi nhánh </w:t>
            </w:r>
            <w:r w:rsidRPr="00485C7A">
              <w:rPr>
                <w:rFonts w:cs="Times New Roman"/>
                <w:b w:val="0"/>
                <w:color w:val="auto"/>
                <w:sz w:val="26"/>
                <w:szCs w:val="26"/>
                <w:shd w:val="clear" w:color="auto" w:fill="FFFFFF"/>
                <w:lang w:val="vi-VN"/>
              </w:rPr>
              <w:t>Thanh Xuân</w:t>
            </w:r>
            <w:r w:rsidRPr="00485C7A">
              <w:rPr>
                <w:rFonts w:cs="Times New Roman"/>
                <w:b w:val="0"/>
                <w:color w:val="auto"/>
                <w:sz w:val="26"/>
                <w:szCs w:val="26"/>
                <w:shd w:val="clear" w:color="auto" w:fill="FFFFFF"/>
              </w:rPr>
              <w:t>.</w:t>
            </w:r>
          </w:p>
        </w:tc>
      </w:tr>
    </w:tbl>
    <w:p w:rsidR="00361095" w:rsidRPr="00485C7A" w:rsidRDefault="00361095" w:rsidP="00361095">
      <w:pPr>
        <w:spacing w:line="276" w:lineRule="auto"/>
        <w:rPr>
          <w:rFonts w:cs="Times New Roman"/>
          <w:b w:val="0"/>
          <w:color w:val="auto"/>
          <w:sz w:val="26"/>
          <w:szCs w:val="26"/>
        </w:rPr>
      </w:pPr>
    </w:p>
    <w:p w:rsidR="00361095" w:rsidRDefault="00361095" w:rsidP="00361095">
      <w:pPr>
        <w:spacing w:line="276" w:lineRule="auto"/>
        <w:rPr>
          <w:rFonts w:cs="Times New Roman"/>
          <w:b w:val="0"/>
          <w:color w:val="222222"/>
          <w:sz w:val="26"/>
          <w:szCs w:val="26"/>
          <w:shd w:val="clear" w:color="auto" w:fill="FFFFFF"/>
        </w:rPr>
      </w:pPr>
      <w:r w:rsidRPr="00DA69C4">
        <w:rPr>
          <w:rFonts w:cs="Times New Roman"/>
          <w:b w:val="0"/>
          <w:color w:val="222222"/>
          <w:sz w:val="26"/>
          <w:szCs w:val="26"/>
          <w:shd w:val="clear" w:color="auto" w:fill="FFFFFF"/>
        </w:rPr>
        <w:t>Hai bên cùng thống nhất lập Phụ lục hợp đồng này sửa đổi, bổ sung một số điều khoản của Hợp đồng </w:t>
      </w:r>
      <w:r w:rsidRPr="00DA69C4">
        <w:rPr>
          <w:rFonts w:cs="Times New Roman"/>
          <w:b w:val="0"/>
          <w:color w:val="auto"/>
          <w:sz w:val="26"/>
          <w:szCs w:val="26"/>
          <w:shd w:val="clear" w:color="auto" w:fill="FFFFFF"/>
        </w:rPr>
        <w:t>số: </w:t>
      </w:r>
      <w:r w:rsidRPr="00485C7A">
        <w:rPr>
          <w:rFonts w:cs="Times New Roman"/>
          <w:bCs w:val="0"/>
          <w:iCs/>
          <w:color w:val="auto"/>
          <w:sz w:val="26"/>
          <w:szCs w:val="26"/>
        </w:rPr>
        <w:t>05 /DNSMEDIA/2020</w:t>
      </w:r>
      <w:r>
        <w:rPr>
          <w:iCs/>
          <w:sz w:val="26"/>
          <w:szCs w:val="26"/>
        </w:rPr>
        <w:t xml:space="preserve"> </w:t>
      </w:r>
      <w:r w:rsidRPr="00DA69C4">
        <w:rPr>
          <w:rFonts w:cs="Times New Roman"/>
          <w:b w:val="0"/>
          <w:color w:val="222222"/>
          <w:sz w:val="26"/>
          <w:szCs w:val="26"/>
          <w:shd w:val="clear" w:color="auto" w:fill="FFFFFF"/>
        </w:rPr>
        <w:t>(Sau đây gọi là Hợp đồng) như sau:</w:t>
      </w:r>
    </w:p>
    <w:p w:rsidR="00361095" w:rsidRPr="00DA69C4" w:rsidRDefault="00361095" w:rsidP="00361095">
      <w:pPr>
        <w:spacing w:line="276" w:lineRule="auto"/>
        <w:rPr>
          <w:rFonts w:cs="Times New Roman"/>
          <w:b w:val="0"/>
          <w:color w:val="222222"/>
          <w:sz w:val="26"/>
          <w:szCs w:val="26"/>
          <w:shd w:val="clear" w:color="auto" w:fill="FFFFFF"/>
        </w:rPr>
      </w:pPr>
    </w:p>
    <w:p w:rsidR="00361095" w:rsidRPr="00485C7A" w:rsidRDefault="00361095" w:rsidP="00361095">
      <w:pPr>
        <w:spacing w:line="276" w:lineRule="auto"/>
        <w:rPr>
          <w:rFonts w:cs="Times New Roman"/>
          <w:color w:val="auto"/>
          <w:sz w:val="26"/>
          <w:szCs w:val="26"/>
        </w:rPr>
      </w:pPr>
      <w:r w:rsidRPr="00485C7A">
        <w:rPr>
          <w:rFonts w:cs="Times New Roman"/>
          <w:color w:val="auto"/>
          <w:sz w:val="26"/>
          <w:szCs w:val="26"/>
        </w:rPr>
        <w:t xml:space="preserve">ĐIỀU 1:  </w:t>
      </w:r>
      <w:r>
        <w:rPr>
          <w:rFonts w:cs="Times New Roman"/>
          <w:color w:val="auto"/>
          <w:sz w:val="26"/>
          <w:szCs w:val="26"/>
        </w:rPr>
        <w:t>SỬA ĐỔI NỘI DUNG CỦA HỢP ĐỒNG Ở CÁC ĐIỀU KHOẢN NHƯ SAU</w:t>
      </w:r>
    </w:p>
    <w:p w:rsidR="00361095" w:rsidRPr="00485C7A" w:rsidRDefault="00361095" w:rsidP="00361095">
      <w:pPr>
        <w:spacing w:after="240" w:line="276" w:lineRule="auto"/>
        <w:jc w:val="both"/>
        <w:rPr>
          <w:rFonts w:cs="Times New Roman"/>
          <w:i/>
          <w:color w:val="auto"/>
          <w:sz w:val="26"/>
          <w:szCs w:val="26"/>
        </w:rPr>
      </w:pPr>
      <w:r w:rsidRPr="00485C7A">
        <w:rPr>
          <w:rFonts w:cs="Times New Roman"/>
          <w:i/>
          <w:color w:val="auto"/>
          <w:sz w:val="26"/>
          <w:szCs w:val="26"/>
        </w:rPr>
        <w:t>1.1 Nội dung hợp đồng</w:t>
      </w:r>
    </w:p>
    <w:p w:rsidR="00361095" w:rsidRPr="00485C7A" w:rsidRDefault="00361095" w:rsidP="00361095">
      <w:pPr>
        <w:spacing w:line="276" w:lineRule="auto"/>
        <w:rPr>
          <w:rFonts w:cs="Times New Roman"/>
          <w:b w:val="0"/>
          <w:color w:val="auto"/>
          <w:sz w:val="26"/>
          <w:szCs w:val="26"/>
        </w:rPr>
      </w:pPr>
      <w:r w:rsidRPr="00485C7A">
        <w:rPr>
          <w:rFonts w:cs="Times New Roman"/>
          <w:b w:val="0"/>
          <w:color w:val="auto"/>
          <w:sz w:val="26"/>
          <w:szCs w:val="26"/>
        </w:rPr>
        <w:t>Theo yêu cầu của Bên A, Bên B đồng ý cung cấp dịch vụ gia công phần mềm với số lượng và chức năng như mô tả của Bên A.</w:t>
      </w:r>
    </w:p>
    <w:p w:rsidR="00361095" w:rsidRPr="00485C7A" w:rsidRDefault="00361095" w:rsidP="00361095">
      <w:pPr>
        <w:spacing w:line="276" w:lineRule="auto"/>
        <w:rPr>
          <w:rFonts w:cs="Times New Roman"/>
          <w:color w:val="auto"/>
          <w:sz w:val="26"/>
          <w:szCs w:val="26"/>
        </w:rPr>
      </w:pPr>
      <w:r w:rsidRPr="00485C7A">
        <w:rPr>
          <w:rFonts w:cs="Times New Roman"/>
          <w:b w:val="0"/>
          <w:color w:val="auto"/>
          <w:sz w:val="26"/>
          <w:szCs w:val="26"/>
        </w:rPr>
        <w:t xml:space="preserve">Công việc cụ thể: xây dựng phần mềm: </w:t>
      </w:r>
      <w:r>
        <w:rPr>
          <w:rFonts w:cs="Times New Roman"/>
          <w:color w:val="auto"/>
          <w:sz w:val="26"/>
          <w:szCs w:val="26"/>
        </w:rPr>
        <w:t>Tanphat-erp</w:t>
      </w:r>
    </w:p>
    <w:p w:rsidR="00361095" w:rsidRDefault="00361095" w:rsidP="00361095">
      <w:pPr>
        <w:spacing w:line="276" w:lineRule="auto"/>
        <w:rPr>
          <w:rFonts w:cs="Times New Roman"/>
          <w:b w:val="0"/>
          <w:bCs w:val="0"/>
          <w:iCs/>
          <w:color w:val="auto"/>
          <w:sz w:val="26"/>
          <w:szCs w:val="26"/>
        </w:rPr>
      </w:pPr>
      <w:r w:rsidRPr="00485C7A">
        <w:rPr>
          <w:rFonts w:cs="Times New Roman"/>
          <w:b w:val="0"/>
          <w:color w:val="auto"/>
          <w:sz w:val="26"/>
          <w:szCs w:val="26"/>
        </w:rPr>
        <w:t xml:space="preserve">Chi tiết chức năng của phần mềm: Theo bảng chức năng trong phục lục số: </w:t>
      </w:r>
      <w:r w:rsidRPr="00485C7A">
        <w:rPr>
          <w:rFonts w:cs="Times New Roman"/>
          <w:color w:val="auto"/>
          <w:sz w:val="26"/>
          <w:szCs w:val="26"/>
        </w:rPr>
        <w:t>PL01-</w:t>
      </w:r>
      <w:r>
        <w:rPr>
          <w:rFonts w:cs="Times New Roman"/>
          <w:bCs w:val="0"/>
          <w:iCs/>
          <w:color w:val="auto"/>
          <w:sz w:val="26"/>
          <w:szCs w:val="26"/>
        </w:rPr>
        <w:t>05</w:t>
      </w:r>
      <w:r w:rsidRPr="00485C7A">
        <w:rPr>
          <w:rFonts w:cs="Times New Roman"/>
          <w:bCs w:val="0"/>
          <w:iCs/>
          <w:color w:val="auto"/>
          <w:sz w:val="26"/>
          <w:szCs w:val="26"/>
        </w:rPr>
        <w:t xml:space="preserve"> /DNSMEDIA</w:t>
      </w:r>
      <w:r>
        <w:rPr>
          <w:rFonts w:cs="Times New Roman"/>
          <w:bCs w:val="0"/>
          <w:iCs/>
          <w:color w:val="auto"/>
          <w:sz w:val="26"/>
          <w:szCs w:val="26"/>
        </w:rPr>
        <w:t>/2020</w:t>
      </w:r>
      <w:r w:rsidRPr="00485C7A">
        <w:rPr>
          <w:rFonts w:cs="Times New Roman"/>
          <w:bCs w:val="0"/>
          <w:iCs/>
          <w:color w:val="auto"/>
          <w:sz w:val="26"/>
          <w:szCs w:val="26"/>
        </w:rPr>
        <w:t xml:space="preserve">, </w:t>
      </w:r>
      <w:r w:rsidRPr="00485C7A">
        <w:rPr>
          <w:rFonts w:cs="Times New Roman"/>
          <w:b w:val="0"/>
          <w:bCs w:val="0"/>
          <w:iCs/>
          <w:color w:val="auto"/>
          <w:sz w:val="26"/>
          <w:szCs w:val="26"/>
        </w:rPr>
        <w:t>phục lục là một phần không tách rời của hợp đồng này</w:t>
      </w:r>
    </w:p>
    <w:p w:rsidR="00361095" w:rsidRPr="00485C7A" w:rsidRDefault="00361095" w:rsidP="00361095">
      <w:pPr>
        <w:spacing w:before="240" w:after="240" w:line="276" w:lineRule="auto"/>
        <w:jc w:val="both"/>
        <w:rPr>
          <w:rFonts w:cs="Times New Roman"/>
          <w:i/>
          <w:color w:val="auto"/>
          <w:sz w:val="26"/>
          <w:szCs w:val="26"/>
        </w:rPr>
      </w:pPr>
      <w:r w:rsidRPr="00485C7A">
        <w:rPr>
          <w:rFonts w:cs="Times New Roman"/>
          <w:i/>
          <w:color w:val="auto"/>
          <w:sz w:val="26"/>
          <w:szCs w:val="26"/>
        </w:rPr>
        <w:lastRenderedPageBreak/>
        <w:t>1.2 Thời gian thực hiện hợp đồng:</w:t>
      </w:r>
    </w:p>
    <w:p w:rsidR="00361095" w:rsidRPr="00485C7A" w:rsidRDefault="00361095" w:rsidP="00361095">
      <w:pPr>
        <w:spacing w:after="240" w:line="276" w:lineRule="auto"/>
        <w:jc w:val="both"/>
        <w:rPr>
          <w:rFonts w:cs="Times New Roman"/>
          <w:b w:val="0"/>
          <w:color w:val="auto"/>
          <w:sz w:val="26"/>
          <w:szCs w:val="26"/>
        </w:rPr>
      </w:pPr>
      <w:r w:rsidRPr="00485C7A">
        <w:rPr>
          <w:rFonts w:cs="Times New Roman"/>
          <w:b w:val="0"/>
          <w:color w:val="auto"/>
          <w:sz w:val="26"/>
          <w:szCs w:val="26"/>
        </w:rPr>
        <w:tab/>
      </w:r>
      <w:bookmarkStart w:id="0" w:name="_GoBack"/>
      <w:r w:rsidRPr="00485C7A">
        <w:rPr>
          <w:rFonts w:cs="Times New Roman"/>
          <w:b w:val="0"/>
          <w:color w:val="auto"/>
          <w:sz w:val="26"/>
          <w:szCs w:val="26"/>
        </w:rPr>
        <w:t xml:space="preserve">Bên B có trách nhiệm hoàn thành toàn bộ công việc được nêu tại mục 1.1 của hợp đồng này trong thời hạn </w:t>
      </w:r>
      <w:r>
        <w:rPr>
          <w:rFonts w:cs="Times New Roman"/>
          <w:color w:val="auto"/>
          <w:sz w:val="26"/>
          <w:szCs w:val="26"/>
        </w:rPr>
        <w:t>27</w:t>
      </w:r>
      <w:r w:rsidRPr="009D29BD">
        <w:rPr>
          <w:rFonts w:cs="Times New Roman"/>
          <w:color w:val="auto"/>
          <w:sz w:val="26"/>
          <w:szCs w:val="26"/>
        </w:rPr>
        <w:t>0 ngày</w:t>
      </w:r>
      <w:r w:rsidRPr="00485C7A">
        <w:rPr>
          <w:rFonts w:cs="Times New Roman"/>
          <w:b w:val="0"/>
          <w:color w:val="auto"/>
          <w:sz w:val="26"/>
          <w:szCs w:val="26"/>
        </w:rPr>
        <w:t xml:space="preserve"> làm việc kể từ thời điểm bên A </w:t>
      </w:r>
      <w:r>
        <w:rPr>
          <w:rFonts w:cs="Times New Roman"/>
          <w:b w:val="0"/>
          <w:color w:val="auto"/>
          <w:sz w:val="26"/>
          <w:szCs w:val="26"/>
        </w:rPr>
        <w:t>thanh toán chi phí đợt 1 theo Khoản 2.2 thuộc Điều 2 hợp đồng này</w:t>
      </w:r>
      <w:r w:rsidRPr="00485C7A">
        <w:rPr>
          <w:rFonts w:cs="Times New Roman"/>
          <w:b w:val="0"/>
          <w:color w:val="auto"/>
          <w:sz w:val="26"/>
          <w:szCs w:val="26"/>
        </w:rPr>
        <w:t>.</w:t>
      </w:r>
    </w:p>
    <w:bookmarkEnd w:id="0"/>
    <w:p w:rsidR="00361095" w:rsidRPr="00485C7A" w:rsidRDefault="00361095" w:rsidP="00361095">
      <w:pPr>
        <w:spacing w:after="240" w:line="276" w:lineRule="auto"/>
        <w:jc w:val="both"/>
        <w:rPr>
          <w:rFonts w:cs="Times New Roman"/>
          <w:b w:val="0"/>
          <w:color w:val="auto"/>
          <w:sz w:val="26"/>
          <w:szCs w:val="26"/>
        </w:rPr>
      </w:pPr>
      <w:r w:rsidRPr="00485C7A">
        <w:rPr>
          <w:rFonts w:cs="Times New Roman"/>
          <w:b w:val="0"/>
          <w:color w:val="auto"/>
          <w:sz w:val="26"/>
          <w:szCs w:val="26"/>
        </w:rPr>
        <w:tab/>
        <w:t>Các thông tin cần thiết sẽ được bên A cung cấp cho bên B trong thời hạn 7 ngày làm việc kể từ ngày hợp đồng có hiệu lực.</w:t>
      </w:r>
    </w:p>
    <w:p w:rsidR="00361095" w:rsidRPr="00485C7A" w:rsidRDefault="00361095" w:rsidP="00361095">
      <w:pPr>
        <w:spacing w:before="240" w:after="240" w:line="276" w:lineRule="auto"/>
        <w:rPr>
          <w:rFonts w:cs="Times New Roman"/>
          <w:color w:val="auto"/>
          <w:sz w:val="26"/>
          <w:szCs w:val="26"/>
          <w:lang w:val="vi-VN"/>
        </w:rPr>
      </w:pPr>
      <w:r w:rsidRPr="00485C7A">
        <w:rPr>
          <w:rFonts w:cs="Times New Roman"/>
          <w:color w:val="auto"/>
          <w:sz w:val="26"/>
          <w:szCs w:val="26"/>
          <w:lang w:val="vi-VN"/>
        </w:rPr>
        <w:t xml:space="preserve">ĐIỀU 2: </w:t>
      </w:r>
      <w:r w:rsidRPr="00485C7A">
        <w:rPr>
          <w:rFonts w:cs="Times New Roman"/>
          <w:color w:val="auto"/>
          <w:sz w:val="26"/>
          <w:szCs w:val="26"/>
        </w:rPr>
        <w:t>PHÍ DỊCH VỤ VÀ THANH TOÁN</w:t>
      </w:r>
    </w:p>
    <w:p w:rsidR="00361095" w:rsidRPr="00485C7A" w:rsidRDefault="00361095" w:rsidP="00361095">
      <w:pPr>
        <w:spacing w:after="240" w:line="276" w:lineRule="auto"/>
        <w:rPr>
          <w:rFonts w:cs="Times New Roman"/>
          <w:i/>
          <w:color w:val="auto"/>
          <w:sz w:val="26"/>
          <w:szCs w:val="26"/>
        </w:rPr>
      </w:pPr>
      <w:r w:rsidRPr="00485C7A">
        <w:rPr>
          <w:rFonts w:cs="Times New Roman"/>
          <w:i/>
          <w:color w:val="auto"/>
          <w:sz w:val="26"/>
          <w:szCs w:val="26"/>
        </w:rPr>
        <w:t xml:space="preserve">2.1 Các Bên thống nhất phí dịch vụ mà Bên A sẽ thanh toán cho Bên B là: </w:t>
      </w:r>
    </w:p>
    <w:p w:rsidR="00361095" w:rsidRPr="00485C7A" w:rsidRDefault="00361095" w:rsidP="00361095">
      <w:pPr>
        <w:spacing w:line="276" w:lineRule="auto"/>
        <w:rPr>
          <w:rFonts w:cs="Times New Roman"/>
          <w:b w:val="0"/>
          <w:color w:val="auto"/>
          <w:sz w:val="26"/>
          <w:szCs w:val="26"/>
        </w:rPr>
      </w:pPr>
      <w:r w:rsidRPr="00485C7A">
        <w:rPr>
          <w:rFonts w:cs="Times New Roman"/>
          <w:b w:val="0"/>
          <w:color w:val="auto"/>
          <w:sz w:val="26"/>
          <w:szCs w:val="26"/>
        </w:rPr>
        <w:t xml:space="preserve">Phí dịch vụ: </w:t>
      </w:r>
      <w:r>
        <w:rPr>
          <w:rFonts w:cs="Times New Roman"/>
          <w:b w:val="0"/>
          <w:color w:val="auto"/>
          <w:sz w:val="26"/>
          <w:szCs w:val="26"/>
        </w:rPr>
        <w:t>65</w:t>
      </w:r>
      <w:r w:rsidRPr="00485C7A">
        <w:rPr>
          <w:rFonts w:cs="Times New Roman"/>
          <w:color w:val="auto"/>
          <w:sz w:val="26"/>
          <w:szCs w:val="26"/>
        </w:rPr>
        <w:t>0.000.000 Đ</w:t>
      </w:r>
    </w:p>
    <w:p w:rsidR="00361095" w:rsidRPr="00485C7A" w:rsidRDefault="00361095" w:rsidP="00361095">
      <w:pPr>
        <w:spacing w:line="276" w:lineRule="auto"/>
        <w:rPr>
          <w:rFonts w:cs="Times New Roman"/>
          <w:b w:val="0"/>
          <w:color w:val="auto"/>
          <w:sz w:val="26"/>
          <w:szCs w:val="26"/>
        </w:rPr>
      </w:pPr>
      <w:r w:rsidRPr="00485C7A">
        <w:rPr>
          <w:rFonts w:cs="Times New Roman"/>
          <w:b w:val="0"/>
          <w:color w:val="auto"/>
          <w:sz w:val="26"/>
          <w:szCs w:val="26"/>
        </w:rPr>
        <w:t xml:space="preserve">Bằng chữ: </w:t>
      </w:r>
      <w:r>
        <w:rPr>
          <w:rFonts w:cs="Times New Roman"/>
          <w:b w:val="0"/>
          <w:color w:val="auto"/>
          <w:sz w:val="26"/>
          <w:szCs w:val="26"/>
        </w:rPr>
        <w:t>Sáu</w:t>
      </w:r>
      <w:r w:rsidRPr="00485C7A">
        <w:rPr>
          <w:rFonts w:cs="Times New Roman"/>
          <w:b w:val="0"/>
          <w:color w:val="auto"/>
          <w:sz w:val="26"/>
          <w:szCs w:val="26"/>
        </w:rPr>
        <w:t xml:space="preserve"> trăm</w:t>
      </w:r>
      <w:r>
        <w:rPr>
          <w:rFonts w:cs="Times New Roman"/>
          <w:b w:val="0"/>
          <w:color w:val="auto"/>
          <w:sz w:val="26"/>
          <w:szCs w:val="26"/>
        </w:rPr>
        <w:t xml:space="preserve"> năm mươi</w:t>
      </w:r>
      <w:r w:rsidRPr="00485C7A">
        <w:rPr>
          <w:rFonts w:cs="Times New Roman"/>
          <w:b w:val="0"/>
          <w:color w:val="auto"/>
          <w:sz w:val="26"/>
          <w:szCs w:val="26"/>
        </w:rPr>
        <w:t xml:space="preserve"> triệu đồng.</w:t>
      </w:r>
    </w:p>
    <w:p w:rsidR="00361095" w:rsidRPr="00485C7A" w:rsidRDefault="00361095" w:rsidP="00361095">
      <w:pPr>
        <w:spacing w:line="276" w:lineRule="auto"/>
        <w:rPr>
          <w:rFonts w:cs="Times New Roman"/>
          <w:b w:val="0"/>
          <w:color w:val="auto"/>
          <w:sz w:val="26"/>
          <w:szCs w:val="26"/>
        </w:rPr>
      </w:pPr>
      <w:r w:rsidRPr="00485C7A">
        <w:rPr>
          <w:rFonts w:cs="Times New Roman"/>
          <w:b w:val="0"/>
          <w:color w:val="auto"/>
          <w:sz w:val="26"/>
          <w:szCs w:val="26"/>
        </w:rPr>
        <w:t xml:space="preserve">Mức phí này là mức phí cố định để thực hiện các công việc được nêu trong Điều 1 và chưa </w:t>
      </w:r>
      <w:r>
        <w:rPr>
          <w:rFonts w:cs="Times New Roman"/>
          <w:b w:val="0"/>
          <w:color w:val="auto"/>
          <w:sz w:val="26"/>
          <w:szCs w:val="26"/>
        </w:rPr>
        <w:t>bao</w:t>
      </w:r>
      <w:r w:rsidRPr="00485C7A">
        <w:rPr>
          <w:rFonts w:cs="Times New Roman"/>
          <w:b w:val="0"/>
          <w:color w:val="auto"/>
          <w:sz w:val="26"/>
          <w:szCs w:val="26"/>
        </w:rPr>
        <w:t xml:space="preserve"> gồm các khoản thuế.</w:t>
      </w:r>
    </w:p>
    <w:p w:rsidR="00361095" w:rsidRPr="00485C7A" w:rsidRDefault="00361095" w:rsidP="00361095">
      <w:pPr>
        <w:spacing w:before="240" w:after="240" w:line="276" w:lineRule="auto"/>
        <w:rPr>
          <w:rFonts w:cs="Times New Roman"/>
          <w:i/>
          <w:color w:val="auto"/>
          <w:sz w:val="26"/>
          <w:szCs w:val="26"/>
        </w:rPr>
      </w:pPr>
      <w:r w:rsidRPr="00485C7A">
        <w:rPr>
          <w:rFonts w:cs="Times New Roman"/>
          <w:i/>
          <w:color w:val="auto"/>
          <w:sz w:val="26"/>
          <w:szCs w:val="26"/>
        </w:rPr>
        <w:t>2.2 Phương thức thanh toán:</w:t>
      </w:r>
    </w:p>
    <w:p w:rsidR="00361095" w:rsidRPr="00485C7A" w:rsidRDefault="00361095" w:rsidP="00361095">
      <w:pPr>
        <w:spacing w:line="276" w:lineRule="auto"/>
        <w:rPr>
          <w:rFonts w:cs="Times New Roman"/>
          <w:b w:val="0"/>
          <w:color w:val="auto"/>
          <w:sz w:val="26"/>
          <w:szCs w:val="26"/>
        </w:rPr>
      </w:pPr>
      <w:r w:rsidRPr="00485C7A">
        <w:rPr>
          <w:rFonts w:cs="Times New Roman"/>
          <w:b w:val="0"/>
          <w:color w:val="auto"/>
          <w:sz w:val="26"/>
          <w:szCs w:val="26"/>
        </w:rPr>
        <w:t>Bên A thanh toán cho bên B qua hình thức: Chuyển khoản.</w:t>
      </w:r>
    </w:p>
    <w:p w:rsidR="00361095" w:rsidRPr="00485C7A" w:rsidRDefault="00361095" w:rsidP="00361095">
      <w:pPr>
        <w:spacing w:line="276" w:lineRule="auto"/>
        <w:rPr>
          <w:rFonts w:cs="Times New Roman"/>
          <w:b w:val="0"/>
          <w:color w:val="auto"/>
          <w:sz w:val="26"/>
          <w:szCs w:val="26"/>
        </w:rPr>
      </w:pPr>
      <w:r w:rsidRPr="00485C7A">
        <w:rPr>
          <w:rFonts w:cs="Times New Roman"/>
          <w:b w:val="0"/>
          <w:color w:val="auto"/>
          <w:sz w:val="26"/>
          <w:szCs w:val="26"/>
        </w:rPr>
        <w:t>Viêc thực hiện thanh toán thông qua chuyển khoản sẽ được thực hiện theo thông tin tài khoản của Bên B nêu ở Hợp đồng này hoặc vào tài khoản do đề xuất của Bên B theo từng lần.</w:t>
      </w:r>
    </w:p>
    <w:p w:rsidR="00361095" w:rsidRPr="00485C7A" w:rsidRDefault="00361095" w:rsidP="00361095">
      <w:pPr>
        <w:spacing w:line="276" w:lineRule="auto"/>
        <w:rPr>
          <w:rFonts w:cs="Times New Roman"/>
          <w:b w:val="0"/>
          <w:color w:val="auto"/>
          <w:sz w:val="26"/>
          <w:szCs w:val="26"/>
        </w:rPr>
      </w:pPr>
      <w:r w:rsidRPr="00485C7A">
        <w:rPr>
          <w:rFonts w:cs="Times New Roman"/>
          <w:b w:val="0"/>
          <w:color w:val="auto"/>
          <w:sz w:val="26"/>
          <w:szCs w:val="26"/>
        </w:rPr>
        <w:t>Hai bên thỏa thuận sẽ thanh toán theo phương án sau:</w:t>
      </w:r>
    </w:p>
    <w:p w:rsidR="00361095" w:rsidRPr="00485C7A" w:rsidRDefault="00361095" w:rsidP="00361095">
      <w:pPr>
        <w:spacing w:line="276" w:lineRule="auto"/>
        <w:rPr>
          <w:rFonts w:cs="Times New Roman"/>
          <w:b w:val="0"/>
          <w:color w:val="auto"/>
          <w:sz w:val="26"/>
          <w:szCs w:val="26"/>
        </w:rPr>
      </w:pPr>
      <w:r w:rsidRPr="00485C7A">
        <w:rPr>
          <w:rFonts w:cs="Times New Roman"/>
          <w:color w:val="auto"/>
          <w:sz w:val="26"/>
          <w:szCs w:val="26"/>
        </w:rPr>
        <w:t xml:space="preserve">Đợt 1: </w:t>
      </w:r>
      <w:r w:rsidRPr="00485C7A">
        <w:rPr>
          <w:rFonts w:cs="Times New Roman"/>
          <w:b w:val="0"/>
          <w:color w:val="auto"/>
          <w:sz w:val="26"/>
          <w:szCs w:val="26"/>
        </w:rPr>
        <w:t xml:space="preserve">Bên A sẽ thanh toán cho bên B số tiền là: </w:t>
      </w:r>
      <w:r>
        <w:rPr>
          <w:rFonts w:cs="Times New Roman"/>
          <w:color w:val="auto"/>
          <w:sz w:val="26"/>
          <w:szCs w:val="26"/>
        </w:rPr>
        <w:t>80</w:t>
      </w:r>
      <w:r w:rsidRPr="00485C7A">
        <w:rPr>
          <w:rFonts w:cs="Times New Roman"/>
          <w:color w:val="auto"/>
          <w:sz w:val="26"/>
          <w:szCs w:val="26"/>
        </w:rPr>
        <w:t xml:space="preserve">.000.000 Đ </w:t>
      </w:r>
      <w:r w:rsidRPr="00485C7A">
        <w:rPr>
          <w:rFonts w:cs="Times New Roman"/>
          <w:b w:val="0"/>
          <w:color w:val="auto"/>
          <w:sz w:val="26"/>
          <w:szCs w:val="26"/>
        </w:rPr>
        <w:t xml:space="preserve">(Bằng chữ: </w:t>
      </w:r>
      <w:r>
        <w:rPr>
          <w:rFonts w:cs="Times New Roman"/>
          <w:b w:val="0"/>
          <w:color w:val="auto"/>
          <w:sz w:val="26"/>
          <w:szCs w:val="26"/>
        </w:rPr>
        <w:t>Tám</w:t>
      </w:r>
      <w:r w:rsidRPr="00485C7A">
        <w:rPr>
          <w:rFonts w:cs="Times New Roman"/>
          <w:b w:val="0"/>
          <w:color w:val="auto"/>
          <w:sz w:val="26"/>
          <w:szCs w:val="26"/>
        </w:rPr>
        <w:t xml:space="preserve"> mư</w:t>
      </w:r>
      <w:r>
        <w:rPr>
          <w:rFonts w:cs="Times New Roman"/>
          <w:b w:val="0"/>
          <w:color w:val="auto"/>
          <w:sz w:val="26"/>
          <w:szCs w:val="26"/>
        </w:rPr>
        <w:t xml:space="preserve">ơi triệu đồng) </w:t>
      </w:r>
      <w:r w:rsidRPr="00485C7A">
        <w:rPr>
          <w:rFonts w:cs="Times New Roman"/>
          <w:b w:val="0"/>
          <w:color w:val="auto"/>
          <w:sz w:val="26"/>
          <w:szCs w:val="26"/>
        </w:rPr>
        <w:t>trong 7 ngày sau khi hợp đồng được ký kết.</w:t>
      </w:r>
    </w:p>
    <w:p w:rsidR="00361095" w:rsidRPr="00485C7A" w:rsidRDefault="00361095" w:rsidP="00361095">
      <w:pPr>
        <w:spacing w:line="276" w:lineRule="auto"/>
        <w:rPr>
          <w:rFonts w:cs="Times New Roman"/>
          <w:b w:val="0"/>
          <w:color w:val="auto"/>
          <w:sz w:val="26"/>
          <w:szCs w:val="26"/>
        </w:rPr>
      </w:pPr>
      <w:r w:rsidRPr="00485C7A">
        <w:rPr>
          <w:rFonts w:cs="Times New Roman"/>
          <w:color w:val="auto"/>
          <w:sz w:val="26"/>
          <w:szCs w:val="26"/>
        </w:rPr>
        <w:t xml:space="preserve">Đợt 2: </w:t>
      </w:r>
      <w:r w:rsidRPr="00485C7A">
        <w:rPr>
          <w:rFonts w:cs="Times New Roman"/>
          <w:b w:val="0"/>
          <w:color w:val="auto"/>
          <w:sz w:val="26"/>
          <w:szCs w:val="26"/>
        </w:rPr>
        <w:t xml:space="preserve">Bên A thanh toán cho Bên B số tiền là: </w:t>
      </w:r>
      <w:r>
        <w:rPr>
          <w:rFonts w:cs="Times New Roman"/>
          <w:color w:val="auto"/>
          <w:sz w:val="26"/>
          <w:szCs w:val="26"/>
        </w:rPr>
        <w:t>80</w:t>
      </w:r>
      <w:r w:rsidRPr="00485C7A">
        <w:rPr>
          <w:rFonts w:cs="Times New Roman"/>
          <w:color w:val="auto"/>
          <w:sz w:val="26"/>
          <w:szCs w:val="26"/>
        </w:rPr>
        <w:t xml:space="preserve">.000.000 Đ </w:t>
      </w:r>
      <w:r w:rsidRPr="00485C7A">
        <w:rPr>
          <w:rFonts w:cs="Times New Roman"/>
          <w:b w:val="0"/>
          <w:color w:val="auto"/>
          <w:sz w:val="26"/>
          <w:szCs w:val="26"/>
        </w:rPr>
        <w:t xml:space="preserve">(Bằng chữ: </w:t>
      </w:r>
      <w:r>
        <w:rPr>
          <w:rFonts w:cs="Times New Roman"/>
          <w:b w:val="0"/>
          <w:color w:val="auto"/>
          <w:sz w:val="26"/>
          <w:szCs w:val="26"/>
        </w:rPr>
        <w:t xml:space="preserve">Tám mươi triệu đồng)  </w:t>
      </w:r>
      <w:r w:rsidRPr="00485C7A">
        <w:rPr>
          <w:rFonts w:cs="Times New Roman"/>
          <w:b w:val="0"/>
          <w:color w:val="auto"/>
          <w:sz w:val="26"/>
          <w:szCs w:val="26"/>
        </w:rPr>
        <w:t>khi Bên B hoàn thành các mục: I, II, III, IV trong phục lục đi kèm hợp đồng.</w:t>
      </w:r>
    </w:p>
    <w:p w:rsidR="00361095" w:rsidRPr="00485C7A" w:rsidRDefault="00361095" w:rsidP="00361095">
      <w:pPr>
        <w:spacing w:line="276" w:lineRule="auto"/>
        <w:rPr>
          <w:rFonts w:cs="Times New Roman"/>
          <w:b w:val="0"/>
          <w:color w:val="auto"/>
          <w:sz w:val="26"/>
          <w:szCs w:val="26"/>
        </w:rPr>
      </w:pPr>
      <w:r w:rsidRPr="00485C7A">
        <w:rPr>
          <w:rFonts w:cs="Times New Roman"/>
          <w:color w:val="auto"/>
          <w:sz w:val="26"/>
          <w:szCs w:val="26"/>
        </w:rPr>
        <w:t xml:space="preserve">Đợt 3: </w:t>
      </w:r>
      <w:r w:rsidRPr="00485C7A">
        <w:rPr>
          <w:rFonts w:cs="Times New Roman"/>
          <w:b w:val="0"/>
          <w:color w:val="auto"/>
          <w:sz w:val="26"/>
          <w:szCs w:val="26"/>
        </w:rPr>
        <w:t xml:space="preserve">Bên A thanh toán cho Bên B số tiền là: </w:t>
      </w:r>
      <w:r>
        <w:rPr>
          <w:rFonts w:cs="Times New Roman"/>
          <w:color w:val="auto"/>
          <w:sz w:val="26"/>
          <w:szCs w:val="26"/>
        </w:rPr>
        <w:t>80</w:t>
      </w:r>
      <w:r w:rsidRPr="00485C7A">
        <w:rPr>
          <w:rFonts w:cs="Times New Roman"/>
          <w:color w:val="auto"/>
          <w:sz w:val="26"/>
          <w:szCs w:val="26"/>
        </w:rPr>
        <w:t>.000.000 Đ</w:t>
      </w:r>
      <w:r w:rsidRPr="00485C7A">
        <w:rPr>
          <w:rFonts w:cs="Times New Roman"/>
          <w:b w:val="0"/>
          <w:color w:val="auto"/>
          <w:sz w:val="26"/>
          <w:szCs w:val="26"/>
        </w:rPr>
        <w:t xml:space="preserve"> (Bằng chữ: </w:t>
      </w:r>
      <w:r>
        <w:rPr>
          <w:rFonts w:cs="Times New Roman"/>
          <w:b w:val="0"/>
          <w:color w:val="auto"/>
          <w:sz w:val="26"/>
          <w:szCs w:val="26"/>
        </w:rPr>
        <w:t xml:space="preserve">Tám mươi triệu đồng) </w:t>
      </w:r>
      <w:r w:rsidRPr="00485C7A">
        <w:rPr>
          <w:rFonts w:cs="Times New Roman"/>
          <w:b w:val="0"/>
          <w:color w:val="auto"/>
          <w:sz w:val="26"/>
          <w:szCs w:val="26"/>
        </w:rPr>
        <w:t xml:space="preserve">khi Bên B hoàn thành các mục: </w:t>
      </w:r>
      <w:r>
        <w:rPr>
          <w:rFonts w:cs="Times New Roman"/>
          <w:color w:val="auto"/>
          <w:sz w:val="26"/>
          <w:szCs w:val="26"/>
        </w:rPr>
        <w:t>V</w:t>
      </w:r>
      <w:r w:rsidRPr="00485C7A">
        <w:rPr>
          <w:rFonts w:cs="Times New Roman"/>
          <w:b w:val="0"/>
          <w:color w:val="auto"/>
          <w:sz w:val="26"/>
          <w:szCs w:val="26"/>
        </w:rPr>
        <w:t xml:space="preserve"> trong phục lục đi kèm hợp đồng.</w:t>
      </w:r>
    </w:p>
    <w:p w:rsidR="00361095" w:rsidRPr="00485C7A" w:rsidRDefault="00361095" w:rsidP="00361095">
      <w:pPr>
        <w:spacing w:line="276" w:lineRule="auto"/>
        <w:rPr>
          <w:rFonts w:cs="Times New Roman"/>
          <w:b w:val="0"/>
          <w:color w:val="auto"/>
          <w:sz w:val="26"/>
          <w:szCs w:val="26"/>
        </w:rPr>
      </w:pPr>
      <w:r w:rsidRPr="00485C7A">
        <w:rPr>
          <w:rFonts w:cs="Times New Roman"/>
          <w:color w:val="auto"/>
          <w:sz w:val="26"/>
          <w:szCs w:val="26"/>
        </w:rPr>
        <w:t xml:space="preserve">Đợt 4: </w:t>
      </w:r>
      <w:r w:rsidRPr="00485C7A">
        <w:rPr>
          <w:rFonts w:cs="Times New Roman"/>
          <w:b w:val="0"/>
          <w:color w:val="auto"/>
          <w:sz w:val="26"/>
          <w:szCs w:val="26"/>
        </w:rPr>
        <w:t xml:space="preserve">Bên A thanh toán cho Bên B số tiền là: </w:t>
      </w:r>
      <w:r>
        <w:rPr>
          <w:rFonts w:cs="Times New Roman"/>
          <w:color w:val="auto"/>
          <w:sz w:val="26"/>
          <w:szCs w:val="26"/>
        </w:rPr>
        <w:t>80</w:t>
      </w:r>
      <w:r w:rsidRPr="00485C7A">
        <w:rPr>
          <w:rFonts w:cs="Times New Roman"/>
          <w:color w:val="auto"/>
          <w:sz w:val="26"/>
          <w:szCs w:val="26"/>
        </w:rPr>
        <w:t>.000.000 Đ</w:t>
      </w:r>
      <w:r w:rsidRPr="00485C7A">
        <w:rPr>
          <w:rFonts w:cs="Times New Roman"/>
          <w:b w:val="0"/>
          <w:color w:val="auto"/>
          <w:sz w:val="26"/>
          <w:szCs w:val="26"/>
        </w:rPr>
        <w:t xml:space="preserve"> (Bằng chữ: </w:t>
      </w:r>
      <w:r>
        <w:rPr>
          <w:rFonts w:cs="Times New Roman"/>
          <w:b w:val="0"/>
          <w:color w:val="auto"/>
          <w:sz w:val="26"/>
          <w:szCs w:val="26"/>
        </w:rPr>
        <w:t xml:space="preserve">Tám mươi triệu đồng) </w:t>
      </w:r>
      <w:r w:rsidRPr="00485C7A">
        <w:rPr>
          <w:rFonts w:cs="Times New Roman"/>
          <w:b w:val="0"/>
          <w:color w:val="auto"/>
          <w:sz w:val="26"/>
          <w:szCs w:val="26"/>
        </w:rPr>
        <w:t xml:space="preserve">khi Bên B hoàn thành các mục: </w:t>
      </w:r>
      <w:r w:rsidRPr="00485C7A">
        <w:rPr>
          <w:rFonts w:cs="Times New Roman"/>
          <w:color w:val="auto"/>
          <w:sz w:val="26"/>
          <w:szCs w:val="26"/>
        </w:rPr>
        <w:t>V</w:t>
      </w:r>
      <w:r>
        <w:rPr>
          <w:rFonts w:cs="Times New Roman"/>
          <w:color w:val="auto"/>
          <w:sz w:val="26"/>
          <w:szCs w:val="26"/>
        </w:rPr>
        <w:t>I</w:t>
      </w:r>
      <w:r w:rsidRPr="00485C7A">
        <w:rPr>
          <w:rFonts w:cs="Times New Roman"/>
          <w:b w:val="0"/>
          <w:color w:val="auto"/>
          <w:sz w:val="26"/>
          <w:szCs w:val="26"/>
        </w:rPr>
        <w:t xml:space="preserve"> trong phục lục đi kèm hợp đồng.</w:t>
      </w:r>
    </w:p>
    <w:p w:rsidR="00361095" w:rsidRDefault="00361095" w:rsidP="00361095">
      <w:pPr>
        <w:spacing w:line="276" w:lineRule="auto"/>
        <w:rPr>
          <w:rFonts w:cs="Times New Roman"/>
          <w:b w:val="0"/>
          <w:color w:val="auto"/>
          <w:sz w:val="26"/>
          <w:szCs w:val="26"/>
        </w:rPr>
      </w:pPr>
      <w:r w:rsidRPr="00485C7A">
        <w:rPr>
          <w:rFonts w:cs="Times New Roman"/>
          <w:color w:val="auto"/>
          <w:sz w:val="26"/>
          <w:szCs w:val="26"/>
        </w:rPr>
        <w:t xml:space="preserve">Đợt 5: </w:t>
      </w:r>
      <w:r w:rsidRPr="00485C7A">
        <w:rPr>
          <w:rFonts w:cs="Times New Roman"/>
          <w:b w:val="0"/>
          <w:color w:val="auto"/>
          <w:sz w:val="26"/>
          <w:szCs w:val="26"/>
        </w:rPr>
        <w:t>Bên A thanh toán cho Bên B số tiền</w:t>
      </w:r>
      <w:r>
        <w:rPr>
          <w:rFonts w:cs="Times New Roman"/>
          <w:b w:val="0"/>
          <w:color w:val="auto"/>
          <w:sz w:val="26"/>
          <w:szCs w:val="26"/>
        </w:rPr>
        <w:t xml:space="preserve"> </w:t>
      </w:r>
      <w:r w:rsidRPr="00485C7A">
        <w:rPr>
          <w:rFonts w:cs="Times New Roman"/>
          <w:b w:val="0"/>
          <w:color w:val="auto"/>
          <w:sz w:val="26"/>
          <w:szCs w:val="26"/>
        </w:rPr>
        <w:t xml:space="preserve">là: </w:t>
      </w:r>
      <w:r>
        <w:rPr>
          <w:rFonts w:cs="Times New Roman"/>
          <w:color w:val="auto"/>
          <w:sz w:val="26"/>
          <w:szCs w:val="26"/>
        </w:rPr>
        <w:t>80</w:t>
      </w:r>
      <w:r w:rsidRPr="00485C7A">
        <w:rPr>
          <w:rFonts w:cs="Times New Roman"/>
          <w:color w:val="auto"/>
          <w:sz w:val="26"/>
          <w:szCs w:val="26"/>
        </w:rPr>
        <w:t>.000.000 Đ</w:t>
      </w:r>
      <w:r w:rsidRPr="00485C7A">
        <w:rPr>
          <w:rFonts w:cs="Times New Roman"/>
          <w:b w:val="0"/>
          <w:color w:val="auto"/>
          <w:sz w:val="26"/>
          <w:szCs w:val="26"/>
        </w:rPr>
        <w:t xml:space="preserve"> (Bằng chữ: </w:t>
      </w:r>
      <w:r>
        <w:rPr>
          <w:rFonts w:cs="Times New Roman"/>
          <w:b w:val="0"/>
          <w:color w:val="auto"/>
          <w:sz w:val="26"/>
          <w:szCs w:val="26"/>
        </w:rPr>
        <w:t>Tám mươi triệu đồng</w:t>
      </w:r>
      <w:r w:rsidRPr="00485C7A">
        <w:rPr>
          <w:rFonts w:cs="Times New Roman"/>
          <w:b w:val="0"/>
          <w:color w:val="auto"/>
          <w:sz w:val="26"/>
          <w:szCs w:val="26"/>
        </w:rPr>
        <w:t>)  khi Bên B hoàn thành</w:t>
      </w:r>
      <w:r>
        <w:rPr>
          <w:rFonts w:cs="Times New Roman"/>
          <w:b w:val="0"/>
          <w:color w:val="auto"/>
          <w:sz w:val="26"/>
          <w:szCs w:val="26"/>
        </w:rPr>
        <w:t xml:space="preserve"> mục: </w:t>
      </w:r>
      <w:r>
        <w:rPr>
          <w:rFonts w:cs="Times New Roman"/>
          <w:color w:val="auto"/>
          <w:sz w:val="26"/>
          <w:szCs w:val="26"/>
        </w:rPr>
        <w:t xml:space="preserve">VII </w:t>
      </w:r>
      <w:r>
        <w:rPr>
          <w:rFonts w:cs="Times New Roman"/>
          <w:b w:val="0"/>
          <w:color w:val="auto"/>
          <w:sz w:val="26"/>
          <w:szCs w:val="26"/>
        </w:rPr>
        <w:t>trong phụ lục đi kèm hợp đồng</w:t>
      </w:r>
      <w:r w:rsidRPr="00485C7A">
        <w:rPr>
          <w:rFonts w:cs="Times New Roman"/>
          <w:b w:val="0"/>
          <w:color w:val="auto"/>
          <w:sz w:val="26"/>
          <w:szCs w:val="26"/>
        </w:rPr>
        <w:t>.</w:t>
      </w:r>
    </w:p>
    <w:p w:rsidR="00361095" w:rsidRPr="00485C7A" w:rsidRDefault="00361095" w:rsidP="00361095">
      <w:pPr>
        <w:spacing w:line="276" w:lineRule="auto"/>
        <w:rPr>
          <w:rFonts w:cs="Times New Roman"/>
          <w:b w:val="0"/>
          <w:color w:val="auto"/>
          <w:sz w:val="26"/>
          <w:szCs w:val="26"/>
        </w:rPr>
      </w:pPr>
      <w:r w:rsidRPr="0052344B">
        <w:rPr>
          <w:rFonts w:cs="Times New Roman"/>
          <w:color w:val="auto"/>
          <w:sz w:val="26"/>
          <w:szCs w:val="26"/>
        </w:rPr>
        <w:t>Đợt 6</w:t>
      </w:r>
      <w:r>
        <w:rPr>
          <w:rFonts w:cs="Times New Roman"/>
          <w:b w:val="0"/>
          <w:color w:val="auto"/>
          <w:sz w:val="26"/>
          <w:szCs w:val="26"/>
        </w:rPr>
        <w:t>: Bên A thanh toán số tiền còn lại sau khi hệ thống đã hoàn thiện, chạy thực tế sau 2 tháng với các nhiệm thu, thanh lý, tài liệu đi kèm.</w:t>
      </w:r>
    </w:p>
    <w:p w:rsidR="00361095" w:rsidRPr="00485C7A" w:rsidRDefault="00361095" w:rsidP="00361095">
      <w:pPr>
        <w:spacing w:before="240" w:after="240" w:line="276" w:lineRule="auto"/>
        <w:rPr>
          <w:rFonts w:cs="Times New Roman"/>
          <w:i/>
          <w:color w:val="auto"/>
          <w:sz w:val="26"/>
          <w:szCs w:val="26"/>
        </w:rPr>
      </w:pPr>
      <w:r w:rsidRPr="00485C7A">
        <w:rPr>
          <w:rFonts w:cs="Times New Roman"/>
          <w:i/>
          <w:color w:val="auto"/>
          <w:sz w:val="26"/>
          <w:szCs w:val="26"/>
        </w:rPr>
        <w:t>2.3 Chậm thanh toán</w:t>
      </w:r>
    </w:p>
    <w:p w:rsidR="00361095" w:rsidRDefault="00361095" w:rsidP="00361095">
      <w:pPr>
        <w:spacing w:line="276" w:lineRule="auto"/>
        <w:rPr>
          <w:rFonts w:cs="Times New Roman"/>
          <w:b w:val="0"/>
          <w:color w:val="auto"/>
          <w:sz w:val="26"/>
          <w:szCs w:val="26"/>
        </w:rPr>
      </w:pPr>
      <w:r w:rsidRPr="00485C7A">
        <w:rPr>
          <w:rFonts w:cs="Times New Roman"/>
          <w:b w:val="0"/>
          <w:color w:val="auto"/>
          <w:sz w:val="26"/>
          <w:szCs w:val="26"/>
        </w:rPr>
        <w:lastRenderedPageBreak/>
        <w:t>Trong trường hợp Bên A chậm thực hiện nghĩa vụ thanh toán, ngoài việc phải thực hiên nghĩa vụ thanh toán số tiền chậm trả còn phải thanh toán cho Bên B một khoản tiền lãi trên số tiền chậm trả theo lãi suất nợ quá hạn của Ngân hàng Vietcombank tại thời điểm thanh toán cho khoảng thời gian chậm thanh toán.</w:t>
      </w:r>
    </w:p>
    <w:p w:rsidR="00361095" w:rsidRDefault="00361095" w:rsidP="00361095">
      <w:pPr>
        <w:spacing w:line="276" w:lineRule="auto"/>
        <w:rPr>
          <w:rFonts w:cs="Times New Roman"/>
          <w:b w:val="0"/>
          <w:color w:val="auto"/>
          <w:sz w:val="26"/>
          <w:szCs w:val="26"/>
        </w:rPr>
      </w:pPr>
    </w:p>
    <w:p w:rsidR="00361095" w:rsidRPr="00485C7A" w:rsidRDefault="00361095" w:rsidP="00361095">
      <w:pPr>
        <w:spacing w:line="276" w:lineRule="auto"/>
        <w:rPr>
          <w:rFonts w:cs="Times New Roman"/>
          <w:b w:val="0"/>
          <w:color w:val="auto"/>
          <w:sz w:val="26"/>
          <w:szCs w:val="26"/>
        </w:rPr>
      </w:pPr>
    </w:p>
    <w:p w:rsidR="00361095" w:rsidRPr="00485C7A" w:rsidRDefault="00361095" w:rsidP="00361095">
      <w:pPr>
        <w:spacing w:before="240" w:line="276" w:lineRule="auto"/>
        <w:jc w:val="both"/>
        <w:rPr>
          <w:rFonts w:cs="Times New Roman"/>
          <w:color w:val="auto"/>
          <w:sz w:val="26"/>
          <w:szCs w:val="26"/>
        </w:rPr>
      </w:pPr>
      <w:r w:rsidRPr="00485C7A">
        <w:rPr>
          <w:rFonts w:cs="Times New Roman"/>
          <w:color w:val="auto"/>
          <w:sz w:val="26"/>
          <w:szCs w:val="26"/>
        </w:rPr>
        <w:t>ĐIỀU 3: TRÁCH NHIỆM CỦA CÁC BÊN</w:t>
      </w:r>
    </w:p>
    <w:p w:rsidR="00361095" w:rsidRPr="00485C7A" w:rsidRDefault="00361095" w:rsidP="00361095">
      <w:pPr>
        <w:spacing w:before="240" w:after="240" w:line="276" w:lineRule="auto"/>
        <w:rPr>
          <w:rFonts w:cs="Times New Roman"/>
          <w:i/>
          <w:color w:val="auto"/>
          <w:sz w:val="26"/>
          <w:szCs w:val="26"/>
        </w:rPr>
      </w:pPr>
      <w:r w:rsidRPr="00485C7A">
        <w:rPr>
          <w:rFonts w:cs="Times New Roman"/>
          <w:i/>
          <w:color w:val="auto"/>
          <w:sz w:val="26"/>
          <w:szCs w:val="26"/>
        </w:rPr>
        <w:t>3.1 Trách nhiệm bên B</w:t>
      </w:r>
    </w:p>
    <w:p w:rsidR="00361095" w:rsidRDefault="00361095" w:rsidP="00361095">
      <w:pPr>
        <w:pStyle w:val="ListParagraph"/>
        <w:numPr>
          <w:ilvl w:val="0"/>
          <w:numId w:val="1"/>
        </w:numPr>
        <w:rPr>
          <w:rFonts w:ascii="Times New Roman" w:hAnsi="Times New Roman" w:cs="Times New Roman"/>
          <w:color w:val="000000"/>
          <w:sz w:val="26"/>
          <w:szCs w:val="26"/>
        </w:rPr>
      </w:pPr>
      <w:r w:rsidRPr="00485C7A">
        <w:rPr>
          <w:rFonts w:ascii="Times New Roman" w:hAnsi="Times New Roman" w:cs="Times New Roman"/>
          <w:color w:val="000000"/>
          <w:sz w:val="26"/>
          <w:szCs w:val="26"/>
        </w:rPr>
        <w:t>Hoàn thành việc gia công phần mềm </w:t>
      </w:r>
      <w:r>
        <w:rPr>
          <w:rFonts w:ascii="Times New Roman" w:hAnsi="Times New Roman" w:cs="Times New Roman"/>
          <w:color w:val="000000"/>
          <w:sz w:val="26"/>
          <w:szCs w:val="26"/>
          <w:shd w:val="clear" w:color="auto" w:fill="FFFF00"/>
        </w:rPr>
        <w:t>Tanphat-erp</w:t>
      </w:r>
      <w:r w:rsidRPr="00485C7A">
        <w:rPr>
          <w:rFonts w:ascii="Times New Roman" w:hAnsi="Times New Roman" w:cs="Times New Roman"/>
          <w:color w:val="000000"/>
          <w:sz w:val="26"/>
          <w:szCs w:val="26"/>
          <w:shd w:val="clear" w:color="auto" w:fill="FFFF00"/>
        </w:rPr>
        <w:t xml:space="preserve"> </w:t>
      </w:r>
      <w:r w:rsidRPr="00485C7A">
        <w:rPr>
          <w:rFonts w:ascii="Times New Roman" w:hAnsi="Times New Roman" w:cs="Times New Roman"/>
          <w:color w:val="000000"/>
          <w:sz w:val="26"/>
          <w:szCs w:val="26"/>
        </w:rPr>
        <w:t>theo đúng thời hạn quy định trong Hợp đồng cho Bên A ngoại trừ các trường hợp khác nêu trong Hợp đồng này.  Trường hợp Bên B không hoàn thành phần mềm đúng hạn, Bên B có nghĩa vụ hoàn trả toàn bộ chi phí mà Bên A đã thanh toán cho Bên B và chịu một khoản phạt tương đương 150% lãi suất cơ bản của Ngân hàng Vietcombank.</w:t>
      </w:r>
    </w:p>
    <w:p w:rsidR="00361095" w:rsidRPr="00485C7A" w:rsidRDefault="00361095" w:rsidP="00361095">
      <w:pPr>
        <w:pStyle w:val="ListParagraph"/>
        <w:numPr>
          <w:ilvl w:val="0"/>
          <w:numId w:val="1"/>
        </w:numPr>
        <w:rPr>
          <w:rFonts w:ascii="Times New Roman" w:hAnsi="Times New Roman" w:cs="Times New Roman"/>
          <w:color w:val="000000"/>
          <w:sz w:val="26"/>
          <w:szCs w:val="26"/>
        </w:rPr>
      </w:pPr>
      <w:r>
        <w:rPr>
          <w:rFonts w:ascii="Times New Roman" w:hAnsi="Times New Roman" w:cs="Times New Roman"/>
          <w:color w:val="000000"/>
          <w:sz w:val="26"/>
          <w:szCs w:val="26"/>
        </w:rPr>
        <w:t>Cam kết duy trì 2 nhân sự chủ chốt thực hiện dự án từ khi bắt đầu tới khi bàn giao (có biên bản cam kết riêng), cử người sang văn phòng của Bên A phối hợp khi cần thiết, mỗi tuần Bên B có trách nhiệm báo cáo tiến độ bằng thực tế sản phẩm tại văn phòng của Bên A.</w:t>
      </w:r>
    </w:p>
    <w:p w:rsidR="00361095" w:rsidRPr="00485C7A" w:rsidRDefault="00361095" w:rsidP="00361095">
      <w:pPr>
        <w:pStyle w:val="ListParagraph"/>
        <w:numPr>
          <w:ilvl w:val="0"/>
          <w:numId w:val="1"/>
        </w:numPr>
        <w:rPr>
          <w:rFonts w:ascii="Times New Roman" w:hAnsi="Times New Roman" w:cs="Times New Roman"/>
          <w:color w:val="000000"/>
          <w:sz w:val="26"/>
          <w:szCs w:val="26"/>
        </w:rPr>
      </w:pPr>
      <w:r w:rsidRPr="00485C7A">
        <w:rPr>
          <w:rFonts w:ascii="Times New Roman" w:hAnsi="Times New Roman" w:cs="Times New Roman"/>
          <w:color w:val="000000"/>
          <w:sz w:val="26"/>
          <w:szCs w:val="26"/>
        </w:rPr>
        <w:t xml:space="preserve">Bên B chịu trách nhiệm về chất lượng của sản phẩm trừ trường hợp do sự chỉ dẫn không hợp lí của Bên A, sản phẩm gia công cuối cùng mà Bên B bàn giao cho Bên A không đáp ứng đầy đủ chức năng theo </w:t>
      </w:r>
      <w:r>
        <w:rPr>
          <w:rFonts w:ascii="Times New Roman" w:hAnsi="Times New Roman" w:cs="Times New Roman"/>
          <w:color w:val="000000"/>
          <w:sz w:val="26"/>
          <w:szCs w:val="26"/>
        </w:rPr>
        <w:t>Phụ lục hợp đồng đi kèm hợp đồng này</w:t>
      </w:r>
      <w:r w:rsidRPr="00485C7A">
        <w:rPr>
          <w:rFonts w:ascii="Times New Roman" w:hAnsi="Times New Roman" w:cs="Times New Roman"/>
          <w:color w:val="000000"/>
          <w:sz w:val="26"/>
          <w:szCs w:val="26"/>
        </w:rPr>
        <w:t>;</w:t>
      </w:r>
    </w:p>
    <w:p w:rsidR="00361095" w:rsidRPr="00485C7A" w:rsidRDefault="00361095" w:rsidP="00361095">
      <w:pPr>
        <w:pStyle w:val="ListParagraph"/>
        <w:numPr>
          <w:ilvl w:val="0"/>
          <w:numId w:val="1"/>
        </w:numPr>
        <w:rPr>
          <w:rFonts w:ascii="Times New Roman" w:hAnsi="Times New Roman" w:cs="Times New Roman"/>
          <w:color w:val="000000"/>
          <w:sz w:val="26"/>
          <w:szCs w:val="26"/>
        </w:rPr>
      </w:pPr>
      <w:r w:rsidRPr="00485C7A">
        <w:rPr>
          <w:rFonts w:ascii="Times New Roman" w:hAnsi="Times New Roman" w:cs="Times New Roman"/>
          <w:color w:val="000000"/>
          <w:sz w:val="26"/>
          <w:szCs w:val="26"/>
        </w:rPr>
        <w:t>Cung cấp dịch vụ kèm theo theo đúng nội dung đã thỏa thuận trong Hợp        đồng và nghiêm túc tuân thủ nội dung hợp đồng;</w:t>
      </w:r>
    </w:p>
    <w:p w:rsidR="00361095" w:rsidRPr="00485C7A" w:rsidRDefault="00361095" w:rsidP="00361095">
      <w:pPr>
        <w:pStyle w:val="ListParagraph"/>
        <w:numPr>
          <w:ilvl w:val="0"/>
          <w:numId w:val="1"/>
        </w:numPr>
        <w:rPr>
          <w:rFonts w:ascii="Times New Roman" w:hAnsi="Times New Roman" w:cs="Times New Roman"/>
          <w:color w:val="000000"/>
          <w:sz w:val="26"/>
          <w:szCs w:val="26"/>
        </w:rPr>
      </w:pPr>
      <w:r w:rsidRPr="00485C7A">
        <w:rPr>
          <w:rFonts w:ascii="Times New Roman" w:hAnsi="Times New Roman" w:cs="Times New Roman"/>
          <w:color w:val="000000"/>
          <w:sz w:val="26"/>
          <w:szCs w:val="26"/>
        </w:rPr>
        <w:t>Bên A sẽ thường xuyên cung cấp thông tin về quá trình gia công phần mềm cho Bên B </w:t>
      </w:r>
      <w:r w:rsidRPr="00485C7A">
        <w:rPr>
          <w:rFonts w:ascii="Times New Roman" w:hAnsi="Times New Roman" w:cs="Times New Roman"/>
          <w:color w:val="000000"/>
          <w:sz w:val="26"/>
          <w:szCs w:val="26"/>
          <w:shd w:val="clear" w:color="auto" w:fill="FFFF00"/>
        </w:rPr>
        <w:t>7</w:t>
      </w:r>
      <w:r w:rsidRPr="00485C7A">
        <w:rPr>
          <w:rFonts w:ascii="Times New Roman" w:hAnsi="Times New Roman" w:cs="Times New Roman"/>
          <w:color w:val="000000"/>
          <w:sz w:val="26"/>
          <w:szCs w:val="26"/>
        </w:rPr>
        <w:t> ngày/lần thông qua hình thức là </w:t>
      </w:r>
      <w:r w:rsidRPr="00485C7A">
        <w:rPr>
          <w:rFonts w:ascii="Times New Roman" w:hAnsi="Times New Roman" w:cs="Times New Roman"/>
          <w:color w:val="000000"/>
          <w:sz w:val="26"/>
          <w:szCs w:val="26"/>
          <w:shd w:val="clear" w:color="auto" w:fill="FFFF00"/>
        </w:rPr>
        <w:t>email</w:t>
      </w:r>
      <w:r w:rsidRPr="00485C7A">
        <w:rPr>
          <w:rFonts w:ascii="Times New Roman" w:hAnsi="Times New Roman" w:cs="Times New Roman"/>
          <w:color w:val="000000"/>
          <w:sz w:val="26"/>
          <w:szCs w:val="26"/>
        </w:rPr>
        <w:t>;</w:t>
      </w:r>
    </w:p>
    <w:p w:rsidR="00361095" w:rsidRPr="00485C7A" w:rsidRDefault="00361095" w:rsidP="00361095">
      <w:pPr>
        <w:pStyle w:val="ListParagraph"/>
        <w:numPr>
          <w:ilvl w:val="0"/>
          <w:numId w:val="1"/>
        </w:numPr>
        <w:rPr>
          <w:rFonts w:ascii="Times New Roman" w:hAnsi="Times New Roman" w:cs="Times New Roman"/>
          <w:color w:val="000000"/>
          <w:sz w:val="26"/>
          <w:szCs w:val="26"/>
        </w:rPr>
      </w:pPr>
      <w:r w:rsidRPr="00485C7A">
        <w:rPr>
          <w:rFonts w:ascii="Times New Roman" w:hAnsi="Times New Roman" w:cs="Times New Roman"/>
          <w:color w:val="000000"/>
          <w:sz w:val="26"/>
          <w:szCs w:val="26"/>
        </w:rPr>
        <w:t>Trong trường hợp Bên A muốn Bên B cập nhật nội dung trên phần mềm ngoài các nội dung thỏa thuận tại Hợp đồng này thì Bên B sẽ cung cấp dịch vụ khác dành cho Bên A theo biểu phí của Bên B. Bên B cam kết sẽ xem xét và áp dụng mức phí ưu đãi, hợp lý dành cho Bên A. Phần dịch vụ cập nhật thêm này này hai Bên sẽ được các Bên thỏa thuận trong văn bản khác ngoài hợp đồng này.</w:t>
      </w:r>
    </w:p>
    <w:p w:rsidR="00361095" w:rsidRPr="00485C7A" w:rsidRDefault="00361095" w:rsidP="00361095">
      <w:pPr>
        <w:pStyle w:val="ListParagraph"/>
        <w:numPr>
          <w:ilvl w:val="0"/>
          <w:numId w:val="1"/>
        </w:numPr>
        <w:rPr>
          <w:rFonts w:ascii="Times New Roman" w:hAnsi="Times New Roman" w:cs="Times New Roman"/>
          <w:color w:val="000000"/>
          <w:sz w:val="26"/>
          <w:szCs w:val="26"/>
        </w:rPr>
      </w:pPr>
      <w:r w:rsidRPr="00485C7A">
        <w:rPr>
          <w:rFonts w:ascii="Times New Roman" w:hAnsi="Times New Roman" w:cs="Times New Roman"/>
          <w:color w:val="000000"/>
          <w:sz w:val="26"/>
          <w:szCs w:val="26"/>
        </w:rPr>
        <w:t>Nhanh chóng giải quyết các yêu cầu của Bên A về chất lượng dịch vụ trong phạm vi trách nhiệm của Bên B nêu tại Hợp đồng;</w:t>
      </w:r>
    </w:p>
    <w:p w:rsidR="00361095" w:rsidRPr="00485C7A" w:rsidRDefault="00361095" w:rsidP="00361095">
      <w:pPr>
        <w:pStyle w:val="ListParagraph"/>
        <w:numPr>
          <w:ilvl w:val="0"/>
          <w:numId w:val="1"/>
        </w:numPr>
        <w:rPr>
          <w:rFonts w:ascii="Times New Roman" w:hAnsi="Times New Roman" w:cs="Times New Roman"/>
          <w:color w:val="000000"/>
          <w:sz w:val="26"/>
          <w:szCs w:val="26"/>
        </w:rPr>
      </w:pPr>
      <w:r w:rsidRPr="00485C7A">
        <w:rPr>
          <w:rFonts w:ascii="Times New Roman" w:hAnsi="Times New Roman" w:cs="Times New Roman"/>
          <w:color w:val="000000"/>
          <w:sz w:val="26"/>
          <w:szCs w:val="26"/>
        </w:rPr>
        <w:t>Trong quá trình hoàn thiện Hợp đồng và khi thực hiện bàn giao sản phẩm, Bên B sẽ cử nhân viên hướng dẫn Bên A quản lý, sử dụng và khai thác phần mềm;</w:t>
      </w:r>
    </w:p>
    <w:p w:rsidR="00361095" w:rsidRPr="00485C7A" w:rsidRDefault="00361095" w:rsidP="00361095">
      <w:pPr>
        <w:pStyle w:val="ListParagraph"/>
        <w:numPr>
          <w:ilvl w:val="0"/>
          <w:numId w:val="1"/>
        </w:numPr>
        <w:rPr>
          <w:rFonts w:ascii="Times New Roman" w:hAnsi="Times New Roman" w:cs="Times New Roman"/>
          <w:color w:val="000000"/>
          <w:sz w:val="26"/>
          <w:szCs w:val="26"/>
        </w:rPr>
      </w:pPr>
      <w:r w:rsidRPr="00485C7A">
        <w:rPr>
          <w:rFonts w:ascii="Times New Roman" w:hAnsi="Times New Roman" w:cs="Times New Roman"/>
          <w:color w:val="000000"/>
          <w:sz w:val="26"/>
          <w:szCs w:val="26"/>
        </w:rPr>
        <w:t>Cung cấp cho Bên A hoá đơn tài chính sau khi Bên A thanh toán đầy đủ các khoản mục theo đúng nội dung của hợp đồng;</w:t>
      </w:r>
    </w:p>
    <w:p w:rsidR="00361095" w:rsidRPr="00485C7A" w:rsidRDefault="00361095" w:rsidP="00361095">
      <w:pPr>
        <w:pStyle w:val="ListParagraph"/>
        <w:numPr>
          <w:ilvl w:val="0"/>
          <w:numId w:val="1"/>
        </w:numPr>
        <w:rPr>
          <w:rFonts w:ascii="Times New Roman" w:hAnsi="Times New Roman" w:cs="Times New Roman"/>
          <w:color w:val="000000"/>
          <w:sz w:val="26"/>
          <w:szCs w:val="26"/>
        </w:rPr>
      </w:pPr>
      <w:r w:rsidRPr="00485C7A">
        <w:rPr>
          <w:rFonts w:ascii="Times New Roman" w:hAnsi="Times New Roman" w:cs="Times New Roman"/>
          <w:color w:val="000000"/>
          <w:sz w:val="26"/>
          <w:szCs w:val="26"/>
        </w:rPr>
        <w:t>Cung cấp các giấy tờ chứng từ cần thiết liên quan cho Bên A khi có yêu cầu.</w:t>
      </w:r>
    </w:p>
    <w:p w:rsidR="00361095" w:rsidRPr="00485C7A" w:rsidRDefault="00361095" w:rsidP="00361095">
      <w:pPr>
        <w:spacing w:before="240" w:after="240" w:line="276" w:lineRule="auto"/>
        <w:rPr>
          <w:rFonts w:cs="Times New Roman"/>
          <w:i/>
          <w:color w:val="auto"/>
          <w:sz w:val="26"/>
          <w:szCs w:val="26"/>
        </w:rPr>
      </w:pPr>
      <w:r w:rsidRPr="00485C7A">
        <w:rPr>
          <w:rFonts w:cs="Times New Roman"/>
          <w:i/>
          <w:color w:val="auto"/>
          <w:sz w:val="26"/>
          <w:szCs w:val="26"/>
        </w:rPr>
        <w:lastRenderedPageBreak/>
        <w:t>3.2 Trách nhiệm bên A</w:t>
      </w:r>
    </w:p>
    <w:p w:rsidR="00361095" w:rsidRPr="00485C7A" w:rsidRDefault="00361095" w:rsidP="00361095">
      <w:pPr>
        <w:pStyle w:val="ListParagraph"/>
        <w:numPr>
          <w:ilvl w:val="0"/>
          <w:numId w:val="1"/>
        </w:numPr>
        <w:jc w:val="both"/>
        <w:rPr>
          <w:rFonts w:ascii="Times New Roman" w:hAnsi="Times New Roman" w:cs="Times New Roman"/>
          <w:color w:val="000000"/>
          <w:sz w:val="26"/>
          <w:szCs w:val="26"/>
        </w:rPr>
      </w:pPr>
      <w:r w:rsidRPr="00485C7A">
        <w:rPr>
          <w:rFonts w:ascii="Times New Roman" w:hAnsi="Times New Roman" w:cs="Times New Roman"/>
          <w:color w:val="000000"/>
          <w:sz w:val="26"/>
          <w:szCs w:val="26"/>
        </w:rPr>
        <w:t>Bên A có nghĩa vụ cung cấp cho Bên B đầy đủ thông tin để thực hiện xây dựng phần mềm trong thời hạn 5 ngày kể từ ngày Bên A nhận được đề nghị cung cấp thông tin từ Bên B. Các thông tin trao đổi sẽ được Bên A thông báo cho Bên B bằng phương thức email/văn bản và có thông báo bằng điện thoại cho Bên B. Việc cung cấp thông tin không đầy đủ của Bên A làm chậm tiến độ thời gian của hợp đồng sẽ là cơ sở miễn trừ trách nhiệm cho Bên B;</w:t>
      </w:r>
    </w:p>
    <w:p w:rsidR="00361095" w:rsidRPr="00485C7A" w:rsidRDefault="00361095" w:rsidP="00361095">
      <w:pPr>
        <w:pStyle w:val="ListParagraph"/>
        <w:numPr>
          <w:ilvl w:val="0"/>
          <w:numId w:val="1"/>
        </w:numPr>
        <w:jc w:val="both"/>
        <w:rPr>
          <w:rFonts w:ascii="Times New Roman" w:hAnsi="Times New Roman" w:cs="Times New Roman"/>
          <w:color w:val="000000"/>
          <w:sz w:val="26"/>
          <w:szCs w:val="26"/>
        </w:rPr>
      </w:pPr>
      <w:r w:rsidRPr="00485C7A">
        <w:rPr>
          <w:rFonts w:ascii="Times New Roman" w:hAnsi="Times New Roman" w:cs="Times New Roman"/>
          <w:color w:val="000000"/>
          <w:sz w:val="26"/>
          <w:szCs w:val="26"/>
        </w:rPr>
        <w:t>Trong trường hợp Bên B không nhận được đầy đủ thông tin từ Bên A, Bên B có quyền tạm dừng thực hiện hợp đồng, thời gian tạm dừng này sẽ không được tính vào thời gian thực hiện Hợp đồng hoặc Bên B xem xét sẽ tự đưa ra hướng giải quyết và sẽ không chịu bất cứ trách nhiệm nào với những nội dung không phù hợp với yêu cầu của Bên A;</w:t>
      </w:r>
    </w:p>
    <w:p w:rsidR="00361095" w:rsidRPr="00485C7A" w:rsidRDefault="00361095" w:rsidP="00361095">
      <w:pPr>
        <w:pStyle w:val="ListParagraph"/>
        <w:numPr>
          <w:ilvl w:val="0"/>
          <w:numId w:val="1"/>
        </w:numPr>
        <w:jc w:val="both"/>
        <w:rPr>
          <w:rFonts w:ascii="Times New Roman" w:hAnsi="Times New Roman" w:cs="Times New Roman"/>
          <w:color w:val="000000"/>
          <w:sz w:val="26"/>
          <w:szCs w:val="26"/>
        </w:rPr>
      </w:pPr>
      <w:r w:rsidRPr="00485C7A">
        <w:rPr>
          <w:rFonts w:ascii="Times New Roman" w:hAnsi="Times New Roman" w:cs="Times New Roman"/>
          <w:color w:val="000000"/>
          <w:sz w:val="26"/>
          <w:szCs w:val="26"/>
        </w:rPr>
        <w:t>Bên A phải nhận phần mềm gia công của Bên B đúng hạn trong Hợp đồng mà hai Bên đã thỏa thuận. Nếu Bên A chậm nhận sản phẩm thì phải chịu tất cả các rủi ro trong thời gian chậm nhận;</w:t>
      </w:r>
    </w:p>
    <w:p w:rsidR="00361095" w:rsidRPr="00485C7A" w:rsidRDefault="00361095" w:rsidP="00361095">
      <w:pPr>
        <w:pStyle w:val="ListParagraph"/>
        <w:numPr>
          <w:ilvl w:val="0"/>
          <w:numId w:val="1"/>
        </w:numPr>
        <w:jc w:val="both"/>
        <w:rPr>
          <w:rFonts w:ascii="Times New Roman" w:hAnsi="Times New Roman" w:cs="Times New Roman"/>
          <w:color w:val="000000"/>
          <w:sz w:val="26"/>
          <w:szCs w:val="26"/>
        </w:rPr>
      </w:pPr>
      <w:r w:rsidRPr="00485C7A">
        <w:rPr>
          <w:rFonts w:ascii="Times New Roman" w:hAnsi="Times New Roman" w:cs="Times New Roman"/>
          <w:color w:val="000000"/>
          <w:sz w:val="26"/>
          <w:szCs w:val="26"/>
        </w:rPr>
        <w:t>Bên A chịu tất cả các khoản chi phí phát sinh liên quan trong thời gian chậm nhận hàng ( nếu có);</w:t>
      </w:r>
    </w:p>
    <w:p w:rsidR="00361095" w:rsidRPr="00485C7A" w:rsidRDefault="00361095" w:rsidP="00361095">
      <w:pPr>
        <w:pStyle w:val="ListParagraph"/>
        <w:numPr>
          <w:ilvl w:val="0"/>
          <w:numId w:val="1"/>
        </w:numPr>
        <w:jc w:val="both"/>
        <w:rPr>
          <w:rFonts w:ascii="Times New Roman" w:hAnsi="Times New Roman" w:cs="Times New Roman"/>
          <w:color w:val="000000"/>
          <w:sz w:val="26"/>
          <w:szCs w:val="26"/>
        </w:rPr>
      </w:pPr>
      <w:r w:rsidRPr="00485C7A">
        <w:rPr>
          <w:rFonts w:ascii="Times New Roman" w:hAnsi="Times New Roman" w:cs="Times New Roman"/>
          <w:color w:val="000000"/>
          <w:sz w:val="26"/>
          <w:szCs w:val="26"/>
        </w:rPr>
        <w:t>Thanh toán đầy đủ và đúng hạn các khoản đã nêu trong Điều 2 của hợp đồng này. Trong trường hợp chậm thanh toán thì Bên A phải chịu phạt với mức phạt tương đương 0.5% (không phẩy năm phần trăm) trên số tiền chậm thanh toán trên mỗi ngày vi phạm. Nếu quá 05 (năm) ngày mà Bên A vẫn không hoàn thành việc thanh toán theo Hợp đồng, Bên B có quyền đơn phương chấm dứt Hợp đồng và Bên A có nghĩa vụ thanh toán toàn bộ chi phí Hợp đồng cho Bên B kèm theo điều khoản phạt do vi phạm Hợp đồng.</w:t>
      </w:r>
    </w:p>
    <w:p w:rsidR="00361095" w:rsidRPr="00485C7A" w:rsidRDefault="00361095" w:rsidP="00361095">
      <w:pPr>
        <w:pStyle w:val="ListParagraph"/>
        <w:numPr>
          <w:ilvl w:val="0"/>
          <w:numId w:val="1"/>
        </w:numPr>
        <w:jc w:val="both"/>
        <w:rPr>
          <w:rFonts w:ascii="Times New Roman" w:hAnsi="Times New Roman" w:cs="Times New Roman"/>
          <w:color w:val="000000"/>
          <w:sz w:val="26"/>
          <w:szCs w:val="26"/>
        </w:rPr>
      </w:pPr>
      <w:r w:rsidRPr="00485C7A">
        <w:rPr>
          <w:rFonts w:ascii="Times New Roman" w:hAnsi="Times New Roman" w:cs="Times New Roman"/>
          <w:color w:val="000000"/>
          <w:sz w:val="26"/>
          <w:szCs w:val="26"/>
        </w:rPr>
        <w:t>Giải thích hỗ trợ Bên B</w:t>
      </w:r>
    </w:p>
    <w:p w:rsidR="00361095" w:rsidRPr="00485C7A" w:rsidRDefault="00361095" w:rsidP="00361095">
      <w:pPr>
        <w:spacing w:line="276" w:lineRule="auto"/>
        <w:ind w:left="720" w:hanging="720"/>
        <w:jc w:val="both"/>
        <w:rPr>
          <w:rFonts w:cs="Times New Roman"/>
          <w:bCs w:val="0"/>
          <w:color w:val="000000"/>
          <w:sz w:val="26"/>
          <w:szCs w:val="26"/>
        </w:rPr>
      </w:pPr>
      <w:r w:rsidRPr="00485C7A">
        <w:rPr>
          <w:rFonts w:cs="Times New Roman"/>
          <w:bCs w:val="0"/>
          <w:color w:val="000000"/>
          <w:sz w:val="26"/>
          <w:szCs w:val="26"/>
        </w:rPr>
        <w:t>ĐIỀU 4: KẾT QUẢ VÀ NGHIỆM THU CÔNG VIỆC</w:t>
      </w:r>
    </w:p>
    <w:p w:rsidR="00361095" w:rsidRPr="00485C7A" w:rsidRDefault="00361095" w:rsidP="00361095">
      <w:pPr>
        <w:spacing w:before="240" w:line="276" w:lineRule="auto"/>
        <w:ind w:left="720" w:hanging="720"/>
        <w:jc w:val="both"/>
        <w:rPr>
          <w:rFonts w:cs="Times New Roman"/>
          <w:bCs w:val="0"/>
          <w:color w:val="000000"/>
          <w:sz w:val="26"/>
          <w:szCs w:val="26"/>
        </w:rPr>
      </w:pPr>
      <w:r w:rsidRPr="00485C7A">
        <w:rPr>
          <w:rFonts w:cs="Times New Roman"/>
          <w:i/>
          <w:color w:val="auto"/>
          <w:sz w:val="26"/>
          <w:szCs w:val="26"/>
        </w:rPr>
        <w:t>4.1 Nghiệm thu hợp đồng.</w:t>
      </w:r>
    </w:p>
    <w:p w:rsidR="00361095" w:rsidRPr="00485C7A" w:rsidRDefault="00361095" w:rsidP="00361095">
      <w:pPr>
        <w:spacing w:before="100" w:beforeAutospacing="1" w:after="100" w:afterAutospacing="1" w:line="276" w:lineRule="auto"/>
        <w:ind w:firstLine="720"/>
        <w:rPr>
          <w:rFonts w:cs="Times New Roman"/>
          <w:b w:val="0"/>
          <w:bCs w:val="0"/>
          <w:color w:val="000000"/>
          <w:sz w:val="26"/>
          <w:szCs w:val="26"/>
        </w:rPr>
      </w:pPr>
      <w:r w:rsidRPr="00485C7A">
        <w:rPr>
          <w:rFonts w:cs="Times New Roman"/>
          <w:b w:val="0"/>
          <w:bCs w:val="0"/>
          <w:color w:val="000000"/>
          <w:sz w:val="26"/>
          <w:szCs w:val="26"/>
        </w:rPr>
        <w:t>Hai Bên tiến hành tổng kết, nghiệm thu hợp đồng trên cơ sở các nội dung trong hợp đồng đã được thực hiện. Trong thời gian 03 (ba) ngày tính từ ngày Bên B gửi thông báo đã hoàn thành Hợp đồng, Bên A phải có trách nhiệm phản hồi, trường hợp Bên A không có phản hồi thì Bên B sẽ gửi văn bản đề nghị Bên A nghiệm thu hợp đồng. Trong thời gian 07 (bảy) ngày tính từ ngày Bên B gửi văn bản đề nghị nghiệm thu mà Bên A không có bất cứ thông tin phản hồi thì hợp đồng mặc nhiên được nghiệm thu;</w:t>
      </w:r>
    </w:p>
    <w:p w:rsidR="00361095" w:rsidRPr="00485C7A" w:rsidRDefault="00361095" w:rsidP="00361095">
      <w:pPr>
        <w:spacing w:before="100" w:beforeAutospacing="1" w:after="100" w:afterAutospacing="1" w:line="276" w:lineRule="auto"/>
        <w:ind w:firstLine="720"/>
        <w:rPr>
          <w:rFonts w:cs="Times New Roman"/>
          <w:b w:val="0"/>
          <w:bCs w:val="0"/>
          <w:color w:val="000000"/>
          <w:sz w:val="26"/>
          <w:szCs w:val="26"/>
        </w:rPr>
      </w:pPr>
      <w:r w:rsidRPr="00485C7A">
        <w:rPr>
          <w:rFonts w:cs="Times New Roman"/>
          <w:b w:val="0"/>
          <w:bCs w:val="0"/>
          <w:color w:val="000000"/>
          <w:sz w:val="26"/>
          <w:szCs w:val="26"/>
        </w:rPr>
        <w:t xml:space="preserve">Trong trường hợp công việc đã thực hiện khác không được quy định bảng chức năng theo Điều 1 của Hợp đồng này, các nội dung công việc gia tăng sẽ được ghi rõ trong </w:t>
      </w:r>
      <w:r w:rsidRPr="00485C7A">
        <w:rPr>
          <w:rFonts w:cs="Times New Roman"/>
          <w:b w:val="0"/>
          <w:bCs w:val="0"/>
          <w:color w:val="000000"/>
          <w:sz w:val="26"/>
          <w:szCs w:val="26"/>
        </w:rPr>
        <w:lastRenderedPageBreak/>
        <w:t>biên bản nghiệm thu và Bên A có nghĩa vụ thanh toán phần chi phí tăng thêm này theo thỏa thuận của các Bên (nếu có) hoặc theo bảng giá của Bên B;</w:t>
      </w:r>
    </w:p>
    <w:p w:rsidR="00361095" w:rsidRPr="00485C7A" w:rsidRDefault="00361095" w:rsidP="00361095">
      <w:pPr>
        <w:spacing w:before="100" w:beforeAutospacing="1" w:after="100" w:afterAutospacing="1" w:line="276" w:lineRule="auto"/>
        <w:rPr>
          <w:rFonts w:cs="Times New Roman"/>
          <w:b w:val="0"/>
          <w:bCs w:val="0"/>
          <w:color w:val="000000"/>
          <w:sz w:val="26"/>
          <w:szCs w:val="26"/>
        </w:rPr>
      </w:pPr>
      <w:r w:rsidRPr="00485C7A">
        <w:rPr>
          <w:rFonts w:cs="Times New Roman"/>
          <w:b w:val="0"/>
          <w:bCs w:val="0"/>
          <w:color w:val="000000"/>
          <w:sz w:val="26"/>
          <w:szCs w:val="26"/>
        </w:rPr>
        <w:t>Các thiệt hại và rủi ro do Bên A không nghiệm thu thì Bên B không chịu trách nhiệm.</w:t>
      </w:r>
    </w:p>
    <w:p w:rsidR="00361095" w:rsidRPr="00485C7A" w:rsidRDefault="00361095" w:rsidP="00361095">
      <w:pPr>
        <w:spacing w:before="100" w:beforeAutospacing="1" w:line="276" w:lineRule="auto"/>
        <w:rPr>
          <w:rFonts w:cs="Times New Roman"/>
          <w:i/>
          <w:color w:val="auto"/>
          <w:sz w:val="26"/>
          <w:szCs w:val="26"/>
        </w:rPr>
      </w:pPr>
      <w:r w:rsidRPr="00485C7A">
        <w:rPr>
          <w:rFonts w:cs="Times New Roman"/>
          <w:i/>
          <w:color w:val="auto"/>
          <w:sz w:val="26"/>
          <w:szCs w:val="26"/>
        </w:rPr>
        <w:t>4.2  Xác nhận công việc.</w:t>
      </w:r>
    </w:p>
    <w:p w:rsidR="00361095" w:rsidRPr="00485C7A" w:rsidRDefault="00361095" w:rsidP="00361095">
      <w:pPr>
        <w:spacing w:before="100" w:beforeAutospacing="1" w:after="100" w:afterAutospacing="1" w:line="276" w:lineRule="auto"/>
        <w:ind w:firstLine="720"/>
        <w:rPr>
          <w:rFonts w:cs="Times New Roman"/>
          <w:b w:val="0"/>
          <w:bCs w:val="0"/>
          <w:color w:val="000000"/>
          <w:sz w:val="26"/>
          <w:szCs w:val="26"/>
        </w:rPr>
      </w:pPr>
      <w:r w:rsidRPr="00485C7A">
        <w:rPr>
          <w:rFonts w:cs="Times New Roman"/>
          <w:b w:val="0"/>
          <w:bCs w:val="0"/>
          <w:color w:val="000000"/>
          <w:sz w:val="26"/>
          <w:szCs w:val="26"/>
        </w:rPr>
        <w:t>Bên A có trách nhiệm xác nhận kết quả phần việc được thực hiện theo giai đoạn (theo yêu cầu từ Bên B). Bên B chuyển giao các giấy tờ, tài liệu liên quan để Bên A xác nhận. Sau 3 (ba) ngày làm việc kể từ ngày nhận được các giấy tờ, tài liệu trên mà Bên A  không có ý kiến phản hồi, kết quả mặc nhiên được chấp nhận.</w:t>
      </w:r>
    </w:p>
    <w:p w:rsidR="00361095" w:rsidRPr="00485C7A" w:rsidRDefault="00361095" w:rsidP="00361095">
      <w:pPr>
        <w:spacing w:before="100" w:beforeAutospacing="1" w:after="100" w:afterAutospacing="1" w:line="276" w:lineRule="auto"/>
        <w:ind w:firstLine="720"/>
        <w:rPr>
          <w:rFonts w:cs="Times New Roman"/>
          <w:b w:val="0"/>
          <w:bCs w:val="0"/>
          <w:color w:val="000000"/>
          <w:sz w:val="26"/>
          <w:szCs w:val="26"/>
        </w:rPr>
      </w:pPr>
      <w:r w:rsidRPr="00485C7A">
        <w:rPr>
          <w:rFonts w:cs="Times New Roman"/>
          <w:b w:val="0"/>
          <w:bCs w:val="0"/>
          <w:color w:val="000000"/>
          <w:sz w:val="26"/>
          <w:szCs w:val="26"/>
        </w:rPr>
        <w:t>Sau khi hoàn thành phần mềm, Bên B có trách nhiệm bàn giao phần mềm gia công  cho Bên A, sau khi các Bên thực hiện bàn giao sản phẩm, Bên B không được tự ý thay đổi hoặc chỉnh sửa khi chưa có sự đồng ý của Bên A, trong trường hợp Bên B thực hiện các thay đổi này mà dẫn đến thiệt hại cho Bên A, Bên B sẽ có trách nhiệm bồi thường, điều khoản này không áp dụng đối với trường hợp Bên B phải thực hiện các thay đổi để kịp thời đảm bảo lợi ích cho Bên A;</w:t>
      </w:r>
    </w:p>
    <w:p w:rsidR="00361095" w:rsidRPr="00485C7A" w:rsidRDefault="00361095" w:rsidP="00361095">
      <w:pPr>
        <w:spacing w:line="276" w:lineRule="auto"/>
        <w:jc w:val="both"/>
        <w:rPr>
          <w:rFonts w:cs="Times New Roman"/>
          <w:color w:val="auto"/>
          <w:sz w:val="26"/>
          <w:szCs w:val="26"/>
        </w:rPr>
      </w:pPr>
      <w:r w:rsidRPr="00485C7A">
        <w:rPr>
          <w:rFonts w:cs="Times New Roman"/>
          <w:color w:val="auto"/>
          <w:sz w:val="26"/>
          <w:szCs w:val="26"/>
        </w:rPr>
        <w:t>ĐIỀU 5: TẠM NGỪNG VÀ HỦY HỢP ĐỒNG</w:t>
      </w:r>
    </w:p>
    <w:p w:rsidR="00361095" w:rsidRPr="00485C7A" w:rsidRDefault="00361095" w:rsidP="00361095">
      <w:pPr>
        <w:spacing w:line="276" w:lineRule="auto"/>
        <w:jc w:val="both"/>
        <w:rPr>
          <w:rFonts w:cs="Times New Roman"/>
          <w:b w:val="0"/>
          <w:color w:val="auto"/>
          <w:sz w:val="26"/>
          <w:szCs w:val="26"/>
        </w:rPr>
      </w:pPr>
      <w:r w:rsidRPr="00485C7A">
        <w:rPr>
          <w:rFonts w:cs="Times New Roman"/>
          <w:i/>
          <w:color w:val="auto"/>
          <w:sz w:val="26"/>
          <w:szCs w:val="26"/>
        </w:rPr>
        <w:t xml:space="preserve"> 5.1</w:t>
      </w:r>
      <w:r>
        <w:rPr>
          <w:rFonts w:cs="Times New Roman"/>
          <w:b w:val="0"/>
          <w:color w:val="auto"/>
          <w:sz w:val="26"/>
          <w:szCs w:val="26"/>
        </w:rPr>
        <w:t xml:space="preserve"> </w:t>
      </w:r>
      <w:r w:rsidRPr="00485C7A">
        <w:rPr>
          <w:rFonts w:cs="Times New Roman"/>
          <w:b w:val="0"/>
          <w:color w:val="auto"/>
          <w:sz w:val="26"/>
          <w:szCs w:val="26"/>
        </w:rPr>
        <w:t>Nếu một trong hai bên vi phạm các điều khoản của Hợp đồng thì bên kia có quyền đình chỉ hoặc hủy bỏ Hợp đồng này.</w:t>
      </w:r>
    </w:p>
    <w:p w:rsidR="00361095" w:rsidRPr="00485C7A" w:rsidRDefault="00361095" w:rsidP="00361095">
      <w:pPr>
        <w:spacing w:line="276" w:lineRule="auto"/>
        <w:jc w:val="both"/>
        <w:rPr>
          <w:rFonts w:cs="Times New Roman"/>
          <w:b w:val="0"/>
          <w:color w:val="auto"/>
          <w:sz w:val="26"/>
          <w:szCs w:val="26"/>
        </w:rPr>
      </w:pPr>
    </w:p>
    <w:p w:rsidR="00361095" w:rsidRPr="00485C7A" w:rsidRDefault="00361095" w:rsidP="00361095">
      <w:pPr>
        <w:spacing w:line="276" w:lineRule="auto"/>
        <w:jc w:val="both"/>
        <w:rPr>
          <w:rFonts w:cs="Times New Roman"/>
          <w:b w:val="0"/>
          <w:color w:val="auto"/>
          <w:sz w:val="26"/>
          <w:szCs w:val="26"/>
        </w:rPr>
      </w:pPr>
      <w:r w:rsidRPr="00485C7A">
        <w:rPr>
          <w:rFonts w:cs="Times New Roman"/>
          <w:b w:val="0"/>
          <w:color w:val="auto"/>
          <w:sz w:val="26"/>
          <w:szCs w:val="26"/>
        </w:rPr>
        <w:t xml:space="preserve"> </w:t>
      </w:r>
      <w:r w:rsidRPr="00485C7A">
        <w:rPr>
          <w:rFonts w:cs="Times New Roman"/>
          <w:i/>
          <w:color w:val="auto"/>
          <w:sz w:val="26"/>
          <w:szCs w:val="26"/>
        </w:rPr>
        <w:t>5.2</w:t>
      </w:r>
      <w:r>
        <w:rPr>
          <w:rFonts w:cs="Times New Roman"/>
          <w:b w:val="0"/>
          <w:color w:val="auto"/>
          <w:sz w:val="26"/>
          <w:szCs w:val="26"/>
        </w:rPr>
        <w:t xml:space="preserve"> </w:t>
      </w:r>
      <w:r w:rsidRPr="00485C7A">
        <w:rPr>
          <w:rFonts w:cs="Times New Roman"/>
          <w:b w:val="0"/>
          <w:color w:val="auto"/>
          <w:sz w:val="26"/>
          <w:szCs w:val="26"/>
        </w:rPr>
        <w:t>Trường hợp Hợp đồng bị hủy do một trong hai bên vi phạm, bên vi phạm sẽ phải bồi thường cho bên còn lại 10% giá trị của Hợp đồng này.</w:t>
      </w:r>
    </w:p>
    <w:p w:rsidR="00361095" w:rsidRPr="00485C7A" w:rsidRDefault="00361095" w:rsidP="00361095">
      <w:pPr>
        <w:spacing w:line="276" w:lineRule="auto"/>
        <w:jc w:val="both"/>
        <w:rPr>
          <w:rFonts w:cs="Times New Roman"/>
          <w:b w:val="0"/>
          <w:color w:val="auto"/>
          <w:sz w:val="26"/>
          <w:szCs w:val="26"/>
        </w:rPr>
      </w:pPr>
    </w:p>
    <w:p w:rsidR="00361095" w:rsidRPr="00485C7A" w:rsidRDefault="00361095" w:rsidP="00361095">
      <w:pPr>
        <w:spacing w:line="276" w:lineRule="auto"/>
        <w:jc w:val="both"/>
        <w:rPr>
          <w:rFonts w:cs="Times New Roman"/>
          <w:i/>
          <w:color w:val="auto"/>
          <w:sz w:val="26"/>
          <w:szCs w:val="26"/>
        </w:rPr>
      </w:pPr>
      <w:r w:rsidRPr="00485C7A">
        <w:rPr>
          <w:rFonts w:cs="Times New Roman"/>
          <w:b w:val="0"/>
          <w:color w:val="auto"/>
          <w:sz w:val="26"/>
          <w:szCs w:val="26"/>
        </w:rPr>
        <w:t xml:space="preserve"> </w:t>
      </w:r>
      <w:r w:rsidRPr="00485C7A">
        <w:rPr>
          <w:rFonts w:cs="Times New Roman"/>
          <w:i/>
          <w:color w:val="auto"/>
          <w:sz w:val="26"/>
          <w:szCs w:val="26"/>
        </w:rPr>
        <w:t>5.3</w:t>
      </w:r>
      <w:r>
        <w:rPr>
          <w:rFonts w:cs="Times New Roman"/>
          <w:b w:val="0"/>
          <w:color w:val="auto"/>
          <w:sz w:val="26"/>
          <w:szCs w:val="26"/>
        </w:rPr>
        <w:t xml:space="preserve"> </w:t>
      </w:r>
      <w:r w:rsidRPr="00485C7A">
        <w:rPr>
          <w:rFonts w:cs="Times New Roman"/>
          <w:b w:val="0"/>
          <w:color w:val="auto"/>
          <w:sz w:val="26"/>
          <w:szCs w:val="26"/>
        </w:rPr>
        <w:t>Nếu bên A không thực hiện đúng và đầy đủ các nghĩa vụ thanh toán của mình thì bên B có quyền ngừng cung cấp các dịch vụ. Dịch vụ sẽ được tiếp tục sau khi bên A thực hiện đầy đủ nghĩa vụ thanh toán cho bên B. Bên A có trách nhiệm bồi thường các thiệt hại  mà bên B phải chịu do việc thanh toán chậm của bên A gây ra.</w:t>
      </w:r>
      <w:r w:rsidRPr="00485C7A">
        <w:rPr>
          <w:rFonts w:cs="Times New Roman"/>
          <w:i/>
          <w:color w:val="auto"/>
          <w:sz w:val="26"/>
          <w:szCs w:val="26"/>
        </w:rPr>
        <w:t xml:space="preserve"> </w:t>
      </w:r>
    </w:p>
    <w:p w:rsidR="00361095" w:rsidRPr="00485C7A" w:rsidRDefault="00361095" w:rsidP="00361095">
      <w:pPr>
        <w:spacing w:line="276" w:lineRule="auto"/>
        <w:jc w:val="both"/>
        <w:rPr>
          <w:rFonts w:cs="Times New Roman"/>
          <w:color w:val="auto"/>
          <w:sz w:val="26"/>
          <w:szCs w:val="26"/>
        </w:rPr>
      </w:pPr>
    </w:p>
    <w:p w:rsidR="00361095" w:rsidRPr="00485C7A" w:rsidRDefault="00361095" w:rsidP="00361095">
      <w:pPr>
        <w:spacing w:line="276" w:lineRule="auto"/>
        <w:jc w:val="both"/>
        <w:rPr>
          <w:rFonts w:cs="Times New Roman"/>
          <w:color w:val="auto"/>
          <w:sz w:val="26"/>
          <w:szCs w:val="26"/>
        </w:rPr>
      </w:pPr>
      <w:r w:rsidRPr="00485C7A">
        <w:rPr>
          <w:rFonts w:cs="Times New Roman"/>
          <w:color w:val="auto"/>
          <w:sz w:val="26"/>
          <w:szCs w:val="26"/>
        </w:rPr>
        <w:t>ĐIỀU 6: ĐÀO TẠO VÀ CHUYỂN GIAO</w:t>
      </w:r>
    </w:p>
    <w:p w:rsidR="00361095" w:rsidRPr="004313B2" w:rsidRDefault="00361095" w:rsidP="00361095">
      <w:pPr>
        <w:pStyle w:val="ListParagraph"/>
        <w:numPr>
          <w:ilvl w:val="1"/>
          <w:numId w:val="2"/>
        </w:numPr>
        <w:jc w:val="both"/>
        <w:rPr>
          <w:rFonts w:ascii="Times New Roman" w:hAnsi="Times New Roman" w:cs="Times New Roman"/>
          <w:b/>
          <w:i/>
          <w:sz w:val="26"/>
          <w:szCs w:val="26"/>
        </w:rPr>
      </w:pPr>
      <w:r w:rsidRPr="00485C7A">
        <w:rPr>
          <w:rFonts w:ascii="Times New Roman" w:hAnsi="Times New Roman" w:cs="Times New Roman"/>
          <w:b/>
          <w:i/>
          <w:sz w:val="26"/>
          <w:szCs w:val="26"/>
        </w:rPr>
        <w:t>Chuyển giao</w:t>
      </w:r>
      <w:r>
        <w:rPr>
          <w:rFonts w:ascii="Times New Roman" w:hAnsi="Times New Roman" w:cs="Times New Roman"/>
          <w:b/>
          <w:i/>
          <w:sz w:val="26"/>
          <w:szCs w:val="26"/>
        </w:rPr>
        <w:t xml:space="preserve">: </w:t>
      </w:r>
      <w:r w:rsidRPr="004313B2">
        <w:rPr>
          <w:rFonts w:ascii="Times New Roman" w:eastAsia="Times New Roman" w:hAnsi="Times New Roman" w:cs="Times New Roman"/>
          <w:color w:val="000000"/>
          <w:sz w:val="26"/>
          <w:szCs w:val="26"/>
        </w:rPr>
        <w:t>Bên B có trách nhiệm bàn giao toàn bộ mã nguồn phần mềm, tài khoản quản lý, tài liệu hướng dẫn cho Bên A sau khi các nội dung của hợp đồng được thực hiện hoàn t</w:t>
      </w:r>
      <w:r>
        <w:rPr>
          <w:rFonts w:ascii="Times New Roman" w:eastAsia="Times New Roman" w:hAnsi="Times New Roman" w:cs="Times New Roman"/>
          <w:color w:val="000000"/>
          <w:sz w:val="26"/>
          <w:szCs w:val="26"/>
        </w:rPr>
        <w:t>ất, b</w:t>
      </w:r>
      <w:r w:rsidRPr="004313B2">
        <w:rPr>
          <w:rFonts w:ascii="Times New Roman" w:eastAsia="Times New Roman" w:hAnsi="Times New Roman" w:cs="Times New Roman"/>
          <w:color w:val="000000"/>
          <w:sz w:val="26"/>
          <w:szCs w:val="26"/>
        </w:rPr>
        <w:t>àn giao lại các tài liệu mà Bên B cung cấp trong quá trình xây dựng phần mềm.</w:t>
      </w:r>
    </w:p>
    <w:p w:rsidR="00361095" w:rsidRPr="00485C7A" w:rsidRDefault="00361095" w:rsidP="00361095">
      <w:pPr>
        <w:spacing w:line="276" w:lineRule="auto"/>
        <w:jc w:val="both"/>
        <w:rPr>
          <w:rFonts w:cs="Times New Roman"/>
          <w:i/>
          <w:color w:val="auto"/>
          <w:sz w:val="26"/>
          <w:szCs w:val="26"/>
        </w:rPr>
      </w:pPr>
      <w:r w:rsidRPr="00485C7A">
        <w:rPr>
          <w:rFonts w:cs="Times New Roman"/>
          <w:i/>
          <w:color w:val="auto"/>
          <w:sz w:val="26"/>
          <w:szCs w:val="26"/>
        </w:rPr>
        <w:t>6.2 Đào tạo</w:t>
      </w:r>
    </w:p>
    <w:p w:rsidR="00361095" w:rsidRPr="00485C7A" w:rsidRDefault="00361095" w:rsidP="00361095">
      <w:pPr>
        <w:spacing w:line="276" w:lineRule="auto"/>
        <w:jc w:val="both"/>
        <w:rPr>
          <w:rFonts w:cs="Times New Roman"/>
          <w:b w:val="0"/>
          <w:color w:val="auto"/>
          <w:sz w:val="26"/>
          <w:szCs w:val="26"/>
        </w:rPr>
      </w:pPr>
      <w:r w:rsidRPr="00485C7A">
        <w:rPr>
          <w:rFonts w:cs="Times New Roman"/>
          <w:b w:val="0"/>
          <w:color w:val="auto"/>
          <w:sz w:val="26"/>
          <w:szCs w:val="26"/>
        </w:rPr>
        <w:t xml:space="preserve">      Bên B có trách nhiệm tổ chức đào tạo, hướng dẫn sử dụng hệ thống phần mềm cho các bộ phận sử dụng của Bên A.</w:t>
      </w:r>
    </w:p>
    <w:p w:rsidR="00361095" w:rsidRPr="00485C7A" w:rsidRDefault="00361095" w:rsidP="00361095">
      <w:pPr>
        <w:spacing w:line="276" w:lineRule="auto"/>
        <w:jc w:val="both"/>
        <w:rPr>
          <w:rFonts w:cs="Times New Roman"/>
          <w:b w:val="0"/>
          <w:color w:val="auto"/>
          <w:sz w:val="26"/>
          <w:szCs w:val="26"/>
        </w:rPr>
      </w:pPr>
    </w:p>
    <w:p w:rsidR="00361095" w:rsidRPr="00485C7A" w:rsidRDefault="00361095" w:rsidP="00361095">
      <w:pPr>
        <w:spacing w:line="276" w:lineRule="auto"/>
        <w:jc w:val="both"/>
        <w:rPr>
          <w:rFonts w:cs="Times New Roman"/>
          <w:color w:val="auto"/>
          <w:sz w:val="26"/>
          <w:szCs w:val="26"/>
        </w:rPr>
      </w:pPr>
      <w:r w:rsidRPr="00485C7A">
        <w:rPr>
          <w:rFonts w:cs="Times New Roman"/>
          <w:color w:val="auto"/>
          <w:sz w:val="26"/>
          <w:szCs w:val="26"/>
        </w:rPr>
        <w:t>ĐIỀU 7: BẢO HÀNH</w:t>
      </w:r>
    </w:p>
    <w:p w:rsidR="00361095" w:rsidRPr="00485C7A" w:rsidRDefault="00361095" w:rsidP="00361095">
      <w:pPr>
        <w:pStyle w:val="msotablecolorfullistaccent10"/>
        <w:spacing w:line="276" w:lineRule="auto"/>
        <w:ind w:left="720" w:hanging="720"/>
        <w:rPr>
          <w:color w:val="000000"/>
          <w:sz w:val="26"/>
          <w:szCs w:val="26"/>
        </w:rPr>
      </w:pPr>
      <w:r w:rsidRPr="00485C7A">
        <w:rPr>
          <w:b/>
          <w:color w:val="000000"/>
          <w:sz w:val="26"/>
          <w:szCs w:val="26"/>
        </w:rPr>
        <w:t> 7.1</w:t>
      </w:r>
      <w:r>
        <w:rPr>
          <w:b/>
          <w:color w:val="000000"/>
          <w:sz w:val="26"/>
          <w:szCs w:val="26"/>
        </w:rPr>
        <w:t xml:space="preserve"> </w:t>
      </w:r>
      <w:r w:rsidRPr="00485C7A">
        <w:rPr>
          <w:color w:val="000000"/>
          <w:sz w:val="26"/>
          <w:szCs w:val="26"/>
        </w:rPr>
        <w:t xml:space="preserve">Bên B có nghĩa </w:t>
      </w:r>
      <w:r>
        <w:rPr>
          <w:color w:val="000000"/>
          <w:sz w:val="26"/>
          <w:szCs w:val="26"/>
        </w:rPr>
        <w:t xml:space="preserve">vụ bảo hành 2 năm </w:t>
      </w:r>
      <w:r w:rsidRPr="00485C7A">
        <w:rPr>
          <w:color w:val="000000"/>
          <w:sz w:val="26"/>
          <w:szCs w:val="26"/>
        </w:rPr>
        <w:t>đối với những sự cố ,  lỗi phần mềm phát sinh trong quá trình vận hành, sử dụng. Bên B chỉ cam kết bảo hành những lỗi kỹ thuật xảy ra với sản phẩm do lỗi của Bên B trong quá trình xây dựng sản phẩm;</w:t>
      </w:r>
    </w:p>
    <w:p w:rsidR="00361095" w:rsidRPr="00485C7A" w:rsidRDefault="00361095" w:rsidP="00361095">
      <w:pPr>
        <w:pStyle w:val="msotablecolorfullistaccent10"/>
        <w:spacing w:line="276" w:lineRule="auto"/>
        <w:ind w:left="720" w:hanging="720"/>
        <w:rPr>
          <w:color w:val="000000"/>
          <w:sz w:val="26"/>
          <w:szCs w:val="26"/>
        </w:rPr>
      </w:pPr>
      <w:r w:rsidRPr="00485C7A">
        <w:rPr>
          <w:b/>
          <w:color w:val="000000"/>
          <w:sz w:val="26"/>
          <w:szCs w:val="26"/>
        </w:rPr>
        <w:t>7.2</w:t>
      </w:r>
      <w:r w:rsidRPr="00485C7A">
        <w:rPr>
          <w:color w:val="000000"/>
          <w:sz w:val="26"/>
          <w:szCs w:val="26"/>
        </w:rPr>
        <w:t> Bên B sẽ tiến hành sửa chữa lỗi có thu phí theo thỏa thuận của hai Bên nếu lỗi xảy ra không do lỗi của Bên B bao gồm nhưng không giới hạn bởi việc nhập dữ liệu sai, lỗi gây ra do không biết cách sử dụng, làm sai hướng dẫn của Bên B;</w:t>
      </w:r>
    </w:p>
    <w:p w:rsidR="00361095" w:rsidRPr="00485C7A" w:rsidRDefault="00361095" w:rsidP="00361095">
      <w:pPr>
        <w:pStyle w:val="msotablecolorfullistaccent10"/>
        <w:spacing w:line="276" w:lineRule="auto"/>
        <w:ind w:left="720" w:hanging="720"/>
        <w:rPr>
          <w:color w:val="000000"/>
          <w:sz w:val="26"/>
          <w:szCs w:val="26"/>
        </w:rPr>
      </w:pPr>
      <w:r w:rsidRPr="00485C7A">
        <w:rPr>
          <w:b/>
          <w:color w:val="000000"/>
          <w:sz w:val="26"/>
          <w:szCs w:val="26"/>
        </w:rPr>
        <w:t>7.3</w:t>
      </w:r>
      <w:r w:rsidRPr="00485C7A">
        <w:rPr>
          <w:color w:val="000000"/>
          <w:sz w:val="26"/>
          <w:szCs w:val="26"/>
        </w:rPr>
        <w:t> Bên B không có nghĩa vụ phải thực hiện bảo hành hay sửa lỗi nếu như Bên A tự ý hoặc yêu cầu Bên thứ ba nào khác can thiệp vào phần mềm. Trường hợp này, Bên B sẽ thực hiện thu phí theo bảng giá của Bên B nếu như Bên A yêu cầu Bên B sửa lỗi;</w:t>
      </w:r>
    </w:p>
    <w:p w:rsidR="00361095" w:rsidRPr="00485C7A" w:rsidRDefault="00361095" w:rsidP="00361095">
      <w:pPr>
        <w:pStyle w:val="msotablecolorfullistaccent10"/>
        <w:spacing w:line="276" w:lineRule="auto"/>
        <w:ind w:left="720" w:hanging="720"/>
        <w:rPr>
          <w:color w:val="000000"/>
          <w:sz w:val="26"/>
          <w:szCs w:val="26"/>
        </w:rPr>
      </w:pPr>
      <w:r w:rsidRPr="00485C7A">
        <w:rPr>
          <w:b/>
          <w:color w:val="000000"/>
          <w:sz w:val="26"/>
          <w:szCs w:val="26"/>
        </w:rPr>
        <w:t xml:space="preserve">7.4 </w:t>
      </w:r>
      <w:r w:rsidRPr="00485C7A">
        <w:rPr>
          <w:color w:val="000000"/>
          <w:sz w:val="26"/>
          <w:szCs w:val="26"/>
        </w:rPr>
        <w:t>Bên B sẽ tiến hành bảo hành có thu phí theo thỏa thuận giữa hai Bên nếu sự cố lỗi xảy ra do server, hacker tấn công hoặc các nguyên nhân khác không phải lỗi của Bên B.</w:t>
      </w:r>
    </w:p>
    <w:p w:rsidR="00361095" w:rsidRPr="00485C7A" w:rsidRDefault="00361095" w:rsidP="00361095">
      <w:pPr>
        <w:spacing w:after="240" w:line="276" w:lineRule="auto"/>
        <w:jc w:val="both"/>
        <w:rPr>
          <w:rFonts w:cs="Times New Roman"/>
          <w:color w:val="auto"/>
          <w:sz w:val="26"/>
          <w:szCs w:val="26"/>
        </w:rPr>
      </w:pPr>
      <w:r w:rsidRPr="00485C7A">
        <w:rPr>
          <w:rFonts w:cs="Times New Roman"/>
          <w:color w:val="auto"/>
          <w:sz w:val="26"/>
          <w:szCs w:val="26"/>
        </w:rPr>
        <w:t>ĐIỀU 8: ĐIỀU KHOẢN THỰC THI CHUNG</w:t>
      </w:r>
    </w:p>
    <w:p w:rsidR="00361095" w:rsidRPr="00485C7A" w:rsidRDefault="00361095" w:rsidP="00361095">
      <w:pPr>
        <w:spacing w:line="276" w:lineRule="auto"/>
        <w:jc w:val="both"/>
        <w:rPr>
          <w:rFonts w:cs="Times New Roman"/>
          <w:b w:val="0"/>
          <w:bCs w:val="0"/>
          <w:color w:val="000000"/>
          <w:sz w:val="26"/>
          <w:szCs w:val="26"/>
        </w:rPr>
      </w:pPr>
      <w:r w:rsidRPr="00485C7A">
        <w:rPr>
          <w:rFonts w:cs="Times New Roman"/>
          <w:bCs w:val="0"/>
          <w:color w:val="000000"/>
          <w:sz w:val="26"/>
          <w:szCs w:val="26"/>
        </w:rPr>
        <w:t>8.1</w:t>
      </w:r>
      <w:r w:rsidRPr="00485C7A">
        <w:rPr>
          <w:rFonts w:cs="Times New Roman"/>
          <w:b w:val="0"/>
          <w:bCs w:val="0"/>
          <w:color w:val="000000"/>
          <w:sz w:val="26"/>
          <w:szCs w:val="26"/>
        </w:rPr>
        <w:t xml:space="preserve"> Hai bên cam kết thực hiện đúng các điều khoản của hợp đồng, bên nào vi phạm sẽ phải chịu trách nhiệm theo quy định của pháp luật.</w:t>
      </w:r>
    </w:p>
    <w:p w:rsidR="00361095" w:rsidRPr="00485C7A" w:rsidRDefault="00361095" w:rsidP="00361095">
      <w:pPr>
        <w:spacing w:line="276" w:lineRule="auto"/>
        <w:jc w:val="both"/>
        <w:rPr>
          <w:rFonts w:cs="Times New Roman"/>
          <w:b w:val="0"/>
          <w:bCs w:val="0"/>
          <w:color w:val="000000"/>
          <w:sz w:val="26"/>
          <w:szCs w:val="26"/>
        </w:rPr>
      </w:pPr>
    </w:p>
    <w:p w:rsidR="00361095" w:rsidRPr="00485C7A" w:rsidRDefault="00361095" w:rsidP="00361095">
      <w:pPr>
        <w:spacing w:line="276" w:lineRule="auto"/>
        <w:jc w:val="both"/>
        <w:rPr>
          <w:rFonts w:cs="Times New Roman"/>
          <w:b w:val="0"/>
          <w:bCs w:val="0"/>
          <w:color w:val="000000"/>
          <w:sz w:val="26"/>
          <w:szCs w:val="26"/>
        </w:rPr>
      </w:pPr>
      <w:r w:rsidRPr="00485C7A">
        <w:rPr>
          <w:rFonts w:cs="Times New Roman"/>
          <w:bCs w:val="0"/>
          <w:color w:val="000000"/>
          <w:sz w:val="26"/>
          <w:szCs w:val="26"/>
        </w:rPr>
        <w:t>8.2</w:t>
      </w:r>
      <w:r w:rsidRPr="00485C7A">
        <w:rPr>
          <w:rFonts w:cs="Times New Roman"/>
          <w:b w:val="0"/>
          <w:bCs w:val="0"/>
          <w:color w:val="000000"/>
          <w:sz w:val="26"/>
          <w:szCs w:val="26"/>
        </w:rPr>
        <w:t xml:space="preserve"> Mọi thay đổi liên quan đến nội dung của hợp đồng phải được thông báo bằng văn bản cho bên kia trước 15 ngày để xem xét giải quyết. Mọi chi phí phát sinh cho việc thay đổi hợp đồng do nguyên nhân từ bên nào thì bên đó có trách nhiệm thanh toán.</w:t>
      </w:r>
    </w:p>
    <w:p w:rsidR="00361095" w:rsidRPr="00485C7A" w:rsidRDefault="00361095" w:rsidP="00361095">
      <w:pPr>
        <w:spacing w:line="276" w:lineRule="auto"/>
        <w:jc w:val="both"/>
        <w:rPr>
          <w:rFonts w:cs="Times New Roman"/>
          <w:b w:val="0"/>
          <w:bCs w:val="0"/>
          <w:color w:val="000000"/>
          <w:sz w:val="26"/>
          <w:szCs w:val="26"/>
        </w:rPr>
      </w:pPr>
    </w:p>
    <w:p w:rsidR="00361095" w:rsidRPr="00485C7A" w:rsidRDefault="00361095" w:rsidP="00361095">
      <w:pPr>
        <w:spacing w:line="276" w:lineRule="auto"/>
        <w:jc w:val="both"/>
        <w:rPr>
          <w:rFonts w:cs="Times New Roman"/>
          <w:b w:val="0"/>
          <w:bCs w:val="0"/>
          <w:color w:val="000000"/>
          <w:sz w:val="26"/>
          <w:szCs w:val="26"/>
        </w:rPr>
      </w:pPr>
      <w:r w:rsidRPr="00485C7A">
        <w:rPr>
          <w:rFonts w:cs="Times New Roman"/>
          <w:bCs w:val="0"/>
          <w:color w:val="000000"/>
          <w:sz w:val="26"/>
          <w:szCs w:val="26"/>
        </w:rPr>
        <w:t>8.3</w:t>
      </w:r>
      <w:r w:rsidRPr="00485C7A">
        <w:rPr>
          <w:rFonts w:cs="Times New Roman"/>
          <w:b w:val="0"/>
          <w:bCs w:val="0"/>
          <w:color w:val="000000"/>
          <w:sz w:val="26"/>
          <w:szCs w:val="26"/>
        </w:rPr>
        <w:t xml:space="preserve"> Mọi tranh chấp phát sinh trong quá trình thực hiện sẽ được hai bên thương lượng giải quyết trên tinh thần hợp tác, tôn trọng lẫn nhau. Trường hợp hai bên không tự thống nhất giải quyết thì vụ việc sẽ được chuyển lên Toà Kinh tế thành phố Hà Nội. Bên thua kiện sẽ có nghĩa vụ thanh toán mọi chi phí liên quan đến vụ việc.</w:t>
      </w:r>
    </w:p>
    <w:p w:rsidR="00361095" w:rsidRPr="00485C7A" w:rsidRDefault="00361095" w:rsidP="00361095">
      <w:pPr>
        <w:spacing w:line="276" w:lineRule="auto"/>
        <w:jc w:val="both"/>
        <w:rPr>
          <w:rFonts w:cs="Times New Roman"/>
          <w:b w:val="0"/>
          <w:bCs w:val="0"/>
          <w:color w:val="000000"/>
          <w:sz w:val="26"/>
          <w:szCs w:val="26"/>
        </w:rPr>
      </w:pPr>
    </w:p>
    <w:p w:rsidR="00361095" w:rsidRPr="00485C7A" w:rsidRDefault="00361095" w:rsidP="00361095">
      <w:pPr>
        <w:spacing w:line="276" w:lineRule="auto"/>
        <w:jc w:val="both"/>
        <w:rPr>
          <w:rFonts w:cs="Times New Roman"/>
          <w:b w:val="0"/>
          <w:bCs w:val="0"/>
          <w:color w:val="000000"/>
          <w:sz w:val="26"/>
          <w:szCs w:val="26"/>
        </w:rPr>
      </w:pPr>
      <w:r w:rsidRPr="00485C7A">
        <w:rPr>
          <w:rFonts w:cs="Times New Roman"/>
          <w:bCs w:val="0"/>
          <w:color w:val="000000"/>
          <w:sz w:val="26"/>
          <w:szCs w:val="26"/>
        </w:rPr>
        <w:t>8.4</w:t>
      </w:r>
      <w:r w:rsidRPr="00485C7A">
        <w:rPr>
          <w:rFonts w:cs="Times New Roman"/>
          <w:b w:val="0"/>
          <w:bCs w:val="0"/>
          <w:color w:val="000000"/>
          <w:sz w:val="26"/>
          <w:szCs w:val="26"/>
        </w:rPr>
        <w:t xml:space="preserve"> Hợp đồng này</w:t>
      </w:r>
      <w:r>
        <w:rPr>
          <w:rFonts w:cs="Times New Roman"/>
          <w:b w:val="0"/>
          <w:bCs w:val="0"/>
          <w:color w:val="000000"/>
          <w:sz w:val="26"/>
          <w:szCs w:val="26"/>
        </w:rPr>
        <w:t xml:space="preserve"> bao gồm bảy (06</w:t>
      </w:r>
      <w:r w:rsidRPr="00485C7A">
        <w:rPr>
          <w:rFonts w:cs="Times New Roman"/>
          <w:b w:val="0"/>
          <w:bCs w:val="0"/>
          <w:color w:val="000000"/>
          <w:sz w:val="26"/>
          <w:szCs w:val="26"/>
        </w:rPr>
        <w:t>) trang, được lập thành hai (02) bản có giá trị ngang nhau, mỗi bên giữ một (01) bản và có hiệu lực kể từ ngày ký.</w:t>
      </w:r>
    </w:p>
    <w:p w:rsidR="00361095" w:rsidRPr="00485C7A" w:rsidRDefault="00361095" w:rsidP="00361095">
      <w:pPr>
        <w:spacing w:line="276" w:lineRule="auto"/>
        <w:rPr>
          <w:rFonts w:cs="Times New Roman"/>
          <w:b w:val="0"/>
          <w:color w:val="auto"/>
          <w:sz w:val="26"/>
          <w:szCs w:val="26"/>
        </w:rPr>
      </w:pPr>
    </w:p>
    <w:p w:rsidR="00361095" w:rsidRPr="00485C7A" w:rsidRDefault="00361095" w:rsidP="00361095">
      <w:pPr>
        <w:spacing w:line="276" w:lineRule="auto"/>
        <w:rPr>
          <w:rFonts w:cs="Times New Roman"/>
          <w:b w:val="0"/>
          <w:color w:val="auto"/>
          <w:sz w:val="26"/>
          <w:szCs w:val="26"/>
        </w:rPr>
      </w:pPr>
    </w:p>
    <w:tbl>
      <w:tblPr>
        <w:tblW w:w="0" w:type="auto"/>
        <w:tblInd w:w="108" w:type="dxa"/>
        <w:shd w:val="clear" w:color="auto" w:fill="FFFFFF"/>
        <w:tblLook w:val="01E0" w:firstRow="1" w:lastRow="1" w:firstColumn="1" w:lastColumn="1" w:noHBand="0" w:noVBand="0"/>
      </w:tblPr>
      <w:tblGrid>
        <w:gridCol w:w="4601"/>
        <w:gridCol w:w="4777"/>
      </w:tblGrid>
      <w:tr w:rsidR="00361095" w:rsidRPr="00485C7A" w:rsidTr="00F65B1B">
        <w:trPr>
          <w:trHeight w:val="1476"/>
        </w:trPr>
        <w:tc>
          <w:tcPr>
            <w:tcW w:w="4601" w:type="dxa"/>
            <w:shd w:val="clear" w:color="auto" w:fill="FFFFFF"/>
          </w:tcPr>
          <w:p w:rsidR="00361095" w:rsidRPr="00485C7A" w:rsidRDefault="00361095" w:rsidP="00F65B1B">
            <w:pPr>
              <w:spacing w:line="276" w:lineRule="auto"/>
              <w:jc w:val="center"/>
              <w:rPr>
                <w:rFonts w:cs="Times New Roman"/>
                <w:color w:val="auto"/>
                <w:sz w:val="26"/>
                <w:szCs w:val="26"/>
              </w:rPr>
            </w:pPr>
            <w:r w:rsidRPr="00485C7A">
              <w:rPr>
                <w:rFonts w:cs="Times New Roman"/>
                <w:color w:val="auto"/>
                <w:sz w:val="26"/>
                <w:szCs w:val="26"/>
              </w:rPr>
              <w:lastRenderedPageBreak/>
              <w:t>ĐẠI DIỆN BÊN A</w:t>
            </w:r>
          </w:p>
          <w:p w:rsidR="00361095" w:rsidRPr="00485C7A" w:rsidRDefault="00361095" w:rsidP="00F65B1B">
            <w:pPr>
              <w:spacing w:line="276" w:lineRule="auto"/>
              <w:jc w:val="center"/>
              <w:rPr>
                <w:rFonts w:cs="Times New Roman"/>
                <w:color w:val="auto"/>
                <w:sz w:val="26"/>
                <w:szCs w:val="26"/>
              </w:rPr>
            </w:pPr>
          </w:p>
          <w:p w:rsidR="00361095" w:rsidRPr="00485C7A" w:rsidRDefault="00361095" w:rsidP="00F65B1B">
            <w:pPr>
              <w:spacing w:line="276" w:lineRule="auto"/>
              <w:jc w:val="center"/>
              <w:rPr>
                <w:rFonts w:cs="Times New Roman"/>
                <w:color w:val="auto"/>
                <w:sz w:val="26"/>
                <w:szCs w:val="26"/>
              </w:rPr>
            </w:pPr>
          </w:p>
          <w:p w:rsidR="00361095" w:rsidRPr="00485C7A" w:rsidRDefault="00361095" w:rsidP="00F65B1B">
            <w:pPr>
              <w:spacing w:line="276" w:lineRule="auto"/>
              <w:jc w:val="center"/>
              <w:rPr>
                <w:rFonts w:cs="Times New Roman"/>
                <w:color w:val="auto"/>
                <w:sz w:val="26"/>
                <w:szCs w:val="26"/>
              </w:rPr>
            </w:pPr>
          </w:p>
          <w:p w:rsidR="00361095" w:rsidRPr="00485C7A" w:rsidRDefault="00361095" w:rsidP="00F65B1B">
            <w:pPr>
              <w:spacing w:line="276" w:lineRule="auto"/>
              <w:rPr>
                <w:rFonts w:cs="Times New Roman"/>
                <w:color w:val="auto"/>
                <w:sz w:val="26"/>
                <w:szCs w:val="26"/>
              </w:rPr>
            </w:pPr>
          </w:p>
          <w:p w:rsidR="00361095" w:rsidRPr="00485C7A" w:rsidRDefault="00361095" w:rsidP="00F65B1B">
            <w:pPr>
              <w:spacing w:line="276" w:lineRule="auto"/>
              <w:rPr>
                <w:rFonts w:cs="Times New Roman"/>
                <w:color w:val="auto"/>
                <w:sz w:val="26"/>
                <w:szCs w:val="26"/>
              </w:rPr>
            </w:pPr>
          </w:p>
          <w:p w:rsidR="00361095" w:rsidRPr="00485C7A" w:rsidRDefault="00361095" w:rsidP="00F65B1B">
            <w:pPr>
              <w:spacing w:line="276" w:lineRule="auto"/>
              <w:rPr>
                <w:rFonts w:cs="Times New Roman"/>
                <w:color w:val="auto"/>
                <w:sz w:val="26"/>
                <w:szCs w:val="26"/>
              </w:rPr>
            </w:pPr>
          </w:p>
          <w:p w:rsidR="00361095" w:rsidRPr="00485C7A" w:rsidRDefault="00361095" w:rsidP="00F65B1B">
            <w:pPr>
              <w:spacing w:line="276" w:lineRule="auto"/>
              <w:jc w:val="center"/>
              <w:rPr>
                <w:rFonts w:cs="Times New Roman"/>
                <w:color w:val="auto"/>
                <w:sz w:val="26"/>
                <w:szCs w:val="26"/>
              </w:rPr>
            </w:pPr>
          </w:p>
        </w:tc>
        <w:tc>
          <w:tcPr>
            <w:tcW w:w="4777" w:type="dxa"/>
            <w:shd w:val="clear" w:color="auto" w:fill="FFFFFF"/>
          </w:tcPr>
          <w:p w:rsidR="00361095" w:rsidRPr="00485C7A" w:rsidRDefault="00361095" w:rsidP="00F65B1B">
            <w:pPr>
              <w:spacing w:line="276" w:lineRule="auto"/>
              <w:jc w:val="center"/>
              <w:rPr>
                <w:rFonts w:cs="Times New Roman"/>
                <w:color w:val="auto"/>
                <w:sz w:val="26"/>
                <w:szCs w:val="26"/>
              </w:rPr>
            </w:pPr>
            <w:r w:rsidRPr="00485C7A">
              <w:rPr>
                <w:rFonts w:cs="Times New Roman"/>
                <w:color w:val="auto"/>
                <w:sz w:val="26"/>
                <w:szCs w:val="26"/>
              </w:rPr>
              <w:t>ĐẠI DIỆN BÊN B</w:t>
            </w:r>
          </w:p>
          <w:p w:rsidR="00361095" w:rsidRPr="00485C7A" w:rsidRDefault="00361095" w:rsidP="00F65B1B">
            <w:pPr>
              <w:spacing w:line="276" w:lineRule="auto"/>
              <w:jc w:val="center"/>
              <w:rPr>
                <w:rFonts w:cs="Times New Roman"/>
                <w:color w:val="auto"/>
                <w:sz w:val="26"/>
                <w:szCs w:val="26"/>
              </w:rPr>
            </w:pPr>
          </w:p>
          <w:p w:rsidR="00361095" w:rsidRPr="00485C7A" w:rsidRDefault="00361095" w:rsidP="00F65B1B">
            <w:pPr>
              <w:spacing w:line="276" w:lineRule="auto"/>
              <w:jc w:val="center"/>
              <w:rPr>
                <w:rFonts w:cs="Times New Roman"/>
                <w:color w:val="auto"/>
                <w:sz w:val="26"/>
                <w:szCs w:val="26"/>
              </w:rPr>
            </w:pPr>
          </w:p>
          <w:p w:rsidR="00361095" w:rsidRPr="00485C7A" w:rsidRDefault="00361095" w:rsidP="00F65B1B">
            <w:pPr>
              <w:spacing w:line="276" w:lineRule="auto"/>
              <w:jc w:val="center"/>
              <w:rPr>
                <w:rFonts w:cs="Times New Roman"/>
                <w:color w:val="auto"/>
                <w:sz w:val="26"/>
                <w:szCs w:val="26"/>
              </w:rPr>
            </w:pPr>
          </w:p>
          <w:p w:rsidR="00361095" w:rsidRPr="00485C7A" w:rsidRDefault="00361095" w:rsidP="00F65B1B">
            <w:pPr>
              <w:spacing w:line="276" w:lineRule="auto"/>
              <w:jc w:val="center"/>
              <w:rPr>
                <w:rFonts w:cs="Times New Roman"/>
                <w:color w:val="auto"/>
                <w:sz w:val="26"/>
                <w:szCs w:val="26"/>
              </w:rPr>
            </w:pPr>
          </w:p>
          <w:p w:rsidR="00361095" w:rsidRPr="00485C7A" w:rsidRDefault="00361095" w:rsidP="00F65B1B">
            <w:pPr>
              <w:spacing w:line="276" w:lineRule="auto"/>
              <w:rPr>
                <w:rFonts w:cs="Times New Roman"/>
                <w:color w:val="auto"/>
                <w:sz w:val="26"/>
                <w:szCs w:val="26"/>
              </w:rPr>
            </w:pPr>
          </w:p>
          <w:p w:rsidR="00361095" w:rsidRPr="00485C7A" w:rsidRDefault="00361095" w:rsidP="00F65B1B">
            <w:pPr>
              <w:spacing w:line="276" w:lineRule="auto"/>
              <w:rPr>
                <w:rFonts w:cs="Times New Roman"/>
                <w:color w:val="auto"/>
                <w:sz w:val="26"/>
                <w:szCs w:val="26"/>
              </w:rPr>
            </w:pPr>
          </w:p>
          <w:p w:rsidR="00361095" w:rsidRPr="00485C7A" w:rsidRDefault="00361095" w:rsidP="00F65B1B">
            <w:pPr>
              <w:spacing w:line="276" w:lineRule="auto"/>
              <w:rPr>
                <w:rFonts w:cs="Times New Roman"/>
                <w:color w:val="auto"/>
                <w:sz w:val="26"/>
                <w:szCs w:val="26"/>
              </w:rPr>
            </w:pPr>
          </w:p>
          <w:p w:rsidR="00361095" w:rsidRPr="00485C7A" w:rsidRDefault="00361095" w:rsidP="00F65B1B">
            <w:pPr>
              <w:spacing w:line="276" w:lineRule="auto"/>
              <w:rPr>
                <w:rFonts w:cs="Times New Roman"/>
                <w:color w:val="auto"/>
                <w:sz w:val="26"/>
                <w:szCs w:val="26"/>
              </w:rPr>
            </w:pPr>
          </w:p>
        </w:tc>
      </w:tr>
    </w:tbl>
    <w:p w:rsidR="00361095" w:rsidRPr="00485C7A" w:rsidRDefault="00361095" w:rsidP="00361095">
      <w:pPr>
        <w:spacing w:line="276" w:lineRule="auto"/>
        <w:rPr>
          <w:rFonts w:cs="Times New Roman"/>
          <w:b w:val="0"/>
          <w:color w:val="auto"/>
          <w:sz w:val="26"/>
          <w:szCs w:val="26"/>
        </w:rPr>
      </w:pPr>
    </w:p>
    <w:p w:rsidR="00ED663B" w:rsidRDefault="00ED663B"/>
    <w:sectPr w:rsidR="00ED663B" w:rsidSect="00200651">
      <w:footerReference w:type="default" r:id="rId6"/>
      <w:pgSz w:w="12240" w:h="15840"/>
      <w:pgMar w:top="1134" w:right="1021" w:bottom="567" w:left="175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F92" w:rsidRPr="00160F5D" w:rsidRDefault="00C723C4" w:rsidP="00AF28DB">
    <w:pPr>
      <w:tabs>
        <w:tab w:val="left" w:pos="405"/>
        <w:tab w:val="right" w:pos="9360"/>
      </w:tabs>
      <w:rPr>
        <w:color w:val="auto"/>
      </w:rPr>
    </w:pPr>
    <w:r w:rsidRPr="00160F5D">
      <w:rPr>
        <w:color w:val="auto"/>
      </w:rPr>
      <w:tab/>
    </w:r>
    <w:r w:rsidRPr="00160F5D">
      <w:rPr>
        <w:color w:val="auto"/>
      </w:rPr>
      <w:tab/>
    </w:r>
  </w:p>
  <w:p w:rsidR="001622CA" w:rsidRDefault="00C723C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32980"/>
    <w:multiLevelType w:val="multilevel"/>
    <w:tmpl w:val="921841FE"/>
    <w:lvl w:ilvl="0">
      <w:start w:val="6"/>
      <w:numFmt w:val="decimal"/>
      <w:lvlText w:val="%1"/>
      <w:lvlJc w:val="left"/>
      <w:pPr>
        <w:ind w:left="375" w:hanging="375"/>
      </w:pPr>
      <w:rPr>
        <w:rFonts w:hint="default"/>
      </w:rPr>
    </w:lvl>
    <w:lvl w:ilvl="1">
      <w:start w:val="1"/>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nsid w:val="3C072BDA"/>
    <w:multiLevelType w:val="hybridMultilevel"/>
    <w:tmpl w:val="0D54C4E2"/>
    <w:lvl w:ilvl="0" w:tplc="C5E4422E">
      <w:start w:val="1"/>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95"/>
    <w:rsid w:val="00361095"/>
    <w:rsid w:val="00C723C4"/>
    <w:rsid w:val="00ED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095"/>
    <w:pPr>
      <w:spacing w:after="0" w:line="240" w:lineRule="auto"/>
    </w:pPr>
    <w:rPr>
      <w:rFonts w:ascii="Times New Roman" w:eastAsia="Times New Roman" w:hAnsi="Times New Roman" w:cs="Tahoma"/>
      <w:b/>
      <w:bCs/>
      <w:color w:val="2D2D2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1095"/>
    <w:pPr>
      <w:tabs>
        <w:tab w:val="center" w:pos="4320"/>
        <w:tab w:val="right" w:pos="8640"/>
      </w:tabs>
    </w:pPr>
  </w:style>
  <w:style w:type="character" w:customStyle="1" w:styleId="HeaderChar">
    <w:name w:val="Header Char"/>
    <w:basedOn w:val="DefaultParagraphFont"/>
    <w:link w:val="Header"/>
    <w:uiPriority w:val="99"/>
    <w:rsid w:val="00361095"/>
    <w:rPr>
      <w:rFonts w:ascii="Times New Roman" w:eastAsia="Times New Roman" w:hAnsi="Times New Roman" w:cs="Tahoma"/>
      <w:b/>
      <w:bCs/>
      <w:color w:val="2D2D2D"/>
      <w:sz w:val="24"/>
      <w:szCs w:val="24"/>
    </w:rPr>
  </w:style>
  <w:style w:type="paragraph" w:styleId="Footer">
    <w:name w:val="footer"/>
    <w:basedOn w:val="Normal"/>
    <w:link w:val="FooterChar"/>
    <w:rsid w:val="00361095"/>
    <w:pPr>
      <w:tabs>
        <w:tab w:val="center" w:pos="4320"/>
        <w:tab w:val="right" w:pos="8640"/>
      </w:tabs>
    </w:pPr>
  </w:style>
  <w:style w:type="character" w:customStyle="1" w:styleId="FooterChar">
    <w:name w:val="Footer Char"/>
    <w:basedOn w:val="DefaultParagraphFont"/>
    <w:link w:val="Footer"/>
    <w:rsid w:val="00361095"/>
    <w:rPr>
      <w:rFonts w:ascii="Times New Roman" w:eastAsia="Times New Roman" w:hAnsi="Times New Roman" w:cs="Tahoma"/>
      <w:b/>
      <w:bCs/>
      <w:color w:val="2D2D2D"/>
      <w:sz w:val="24"/>
      <w:szCs w:val="24"/>
    </w:rPr>
  </w:style>
  <w:style w:type="character" w:styleId="Strong">
    <w:name w:val="Strong"/>
    <w:uiPriority w:val="22"/>
    <w:qFormat/>
    <w:rsid w:val="00361095"/>
    <w:rPr>
      <w:b/>
      <w:bCs/>
    </w:rPr>
  </w:style>
  <w:style w:type="paragraph" w:styleId="ListParagraph">
    <w:name w:val="List Paragraph"/>
    <w:basedOn w:val="Normal"/>
    <w:uiPriority w:val="34"/>
    <w:qFormat/>
    <w:rsid w:val="00361095"/>
    <w:pPr>
      <w:spacing w:after="200" w:line="276" w:lineRule="auto"/>
      <w:ind w:left="720"/>
      <w:contextualSpacing/>
    </w:pPr>
    <w:rPr>
      <w:rFonts w:asciiTheme="minorHAnsi" w:eastAsiaTheme="minorHAnsi" w:hAnsiTheme="minorHAnsi" w:cstheme="minorBidi"/>
      <w:b w:val="0"/>
      <w:bCs w:val="0"/>
      <w:color w:val="auto"/>
      <w:sz w:val="22"/>
      <w:szCs w:val="22"/>
    </w:rPr>
  </w:style>
  <w:style w:type="paragraph" w:customStyle="1" w:styleId="msotablecolorfullistaccent10">
    <w:name w:val="msotablecolorfullistaccent1"/>
    <w:basedOn w:val="Normal"/>
    <w:rsid w:val="00361095"/>
    <w:pPr>
      <w:spacing w:before="100" w:beforeAutospacing="1" w:after="100" w:afterAutospacing="1"/>
    </w:pPr>
    <w:rPr>
      <w:rFonts w:cs="Times New Roman"/>
      <w:b w:val="0"/>
      <w:bCs w:val="0"/>
      <w:color w:val="auto"/>
    </w:rPr>
  </w:style>
  <w:style w:type="paragraph" w:styleId="NormalWeb">
    <w:name w:val="Normal (Web)"/>
    <w:basedOn w:val="Normal"/>
    <w:uiPriority w:val="99"/>
    <w:semiHidden/>
    <w:unhideWhenUsed/>
    <w:rsid w:val="00361095"/>
    <w:pPr>
      <w:spacing w:before="100" w:beforeAutospacing="1" w:after="100" w:afterAutospacing="1"/>
    </w:pPr>
    <w:rPr>
      <w:rFonts w:cs="Times New Roman"/>
      <w:b w:val="0"/>
      <w:bCs w:val="0"/>
      <w:color w:val="auto"/>
    </w:rPr>
  </w:style>
  <w:style w:type="character" w:styleId="Emphasis">
    <w:name w:val="Emphasis"/>
    <w:basedOn w:val="DefaultParagraphFont"/>
    <w:uiPriority w:val="20"/>
    <w:qFormat/>
    <w:rsid w:val="003610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095"/>
    <w:pPr>
      <w:spacing w:after="0" w:line="240" w:lineRule="auto"/>
    </w:pPr>
    <w:rPr>
      <w:rFonts w:ascii="Times New Roman" w:eastAsia="Times New Roman" w:hAnsi="Times New Roman" w:cs="Tahoma"/>
      <w:b/>
      <w:bCs/>
      <w:color w:val="2D2D2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1095"/>
    <w:pPr>
      <w:tabs>
        <w:tab w:val="center" w:pos="4320"/>
        <w:tab w:val="right" w:pos="8640"/>
      </w:tabs>
    </w:pPr>
  </w:style>
  <w:style w:type="character" w:customStyle="1" w:styleId="HeaderChar">
    <w:name w:val="Header Char"/>
    <w:basedOn w:val="DefaultParagraphFont"/>
    <w:link w:val="Header"/>
    <w:uiPriority w:val="99"/>
    <w:rsid w:val="00361095"/>
    <w:rPr>
      <w:rFonts w:ascii="Times New Roman" w:eastAsia="Times New Roman" w:hAnsi="Times New Roman" w:cs="Tahoma"/>
      <w:b/>
      <w:bCs/>
      <w:color w:val="2D2D2D"/>
      <w:sz w:val="24"/>
      <w:szCs w:val="24"/>
    </w:rPr>
  </w:style>
  <w:style w:type="paragraph" w:styleId="Footer">
    <w:name w:val="footer"/>
    <w:basedOn w:val="Normal"/>
    <w:link w:val="FooterChar"/>
    <w:rsid w:val="00361095"/>
    <w:pPr>
      <w:tabs>
        <w:tab w:val="center" w:pos="4320"/>
        <w:tab w:val="right" w:pos="8640"/>
      </w:tabs>
    </w:pPr>
  </w:style>
  <w:style w:type="character" w:customStyle="1" w:styleId="FooterChar">
    <w:name w:val="Footer Char"/>
    <w:basedOn w:val="DefaultParagraphFont"/>
    <w:link w:val="Footer"/>
    <w:rsid w:val="00361095"/>
    <w:rPr>
      <w:rFonts w:ascii="Times New Roman" w:eastAsia="Times New Roman" w:hAnsi="Times New Roman" w:cs="Tahoma"/>
      <w:b/>
      <w:bCs/>
      <w:color w:val="2D2D2D"/>
      <w:sz w:val="24"/>
      <w:szCs w:val="24"/>
    </w:rPr>
  </w:style>
  <w:style w:type="character" w:styleId="Strong">
    <w:name w:val="Strong"/>
    <w:uiPriority w:val="22"/>
    <w:qFormat/>
    <w:rsid w:val="00361095"/>
    <w:rPr>
      <w:b/>
      <w:bCs/>
    </w:rPr>
  </w:style>
  <w:style w:type="paragraph" w:styleId="ListParagraph">
    <w:name w:val="List Paragraph"/>
    <w:basedOn w:val="Normal"/>
    <w:uiPriority w:val="34"/>
    <w:qFormat/>
    <w:rsid w:val="00361095"/>
    <w:pPr>
      <w:spacing w:after="200" w:line="276" w:lineRule="auto"/>
      <w:ind w:left="720"/>
      <w:contextualSpacing/>
    </w:pPr>
    <w:rPr>
      <w:rFonts w:asciiTheme="minorHAnsi" w:eastAsiaTheme="minorHAnsi" w:hAnsiTheme="minorHAnsi" w:cstheme="minorBidi"/>
      <w:b w:val="0"/>
      <w:bCs w:val="0"/>
      <w:color w:val="auto"/>
      <w:sz w:val="22"/>
      <w:szCs w:val="22"/>
    </w:rPr>
  </w:style>
  <w:style w:type="paragraph" w:customStyle="1" w:styleId="msotablecolorfullistaccent10">
    <w:name w:val="msotablecolorfullistaccent1"/>
    <w:basedOn w:val="Normal"/>
    <w:rsid w:val="00361095"/>
    <w:pPr>
      <w:spacing w:before="100" w:beforeAutospacing="1" w:after="100" w:afterAutospacing="1"/>
    </w:pPr>
    <w:rPr>
      <w:rFonts w:cs="Times New Roman"/>
      <w:b w:val="0"/>
      <w:bCs w:val="0"/>
      <w:color w:val="auto"/>
    </w:rPr>
  </w:style>
  <w:style w:type="paragraph" w:styleId="NormalWeb">
    <w:name w:val="Normal (Web)"/>
    <w:basedOn w:val="Normal"/>
    <w:uiPriority w:val="99"/>
    <w:semiHidden/>
    <w:unhideWhenUsed/>
    <w:rsid w:val="00361095"/>
    <w:pPr>
      <w:spacing w:before="100" w:beforeAutospacing="1" w:after="100" w:afterAutospacing="1"/>
    </w:pPr>
    <w:rPr>
      <w:rFonts w:cs="Times New Roman"/>
      <w:b w:val="0"/>
      <w:bCs w:val="0"/>
      <w:color w:val="auto"/>
    </w:rPr>
  </w:style>
  <w:style w:type="character" w:styleId="Emphasis">
    <w:name w:val="Emphasis"/>
    <w:basedOn w:val="DefaultParagraphFont"/>
    <w:uiPriority w:val="20"/>
    <w:qFormat/>
    <w:rsid w:val="003610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NamDang</dc:creator>
  <cp:lastModifiedBy>NamDang</cp:lastModifiedBy>
  <cp:revision>1</cp:revision>
  <dcterms:created xsi:type="dcterms:W3CDTF">2020-05-19T07:54:00Z</dcterms:created>
  <dcterms:modified xsi:type="dcterms:W3CDTF">2020-05-19T10:17:00Z</dcterms:modified>
</cp:coreProperties>
</file>